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432" w:type="dxa"/>
        <w:tblLook w:val="01E0" w:firstRow="1" w:lastRow="1" w:firstColumn="1" w:lastColumn="1" w:noHBand="0" w:noVBand="0"/>
      </w:tblPr>
      <w:tblGrid>
        <w:gridCol w:w="4140"/>
        <w:gridCol w:w="5040"/>
      </w:tblGrid>
      <w:tr w:rsidR="006C4832" w:rsidRPr="007C2D95" w:rsidTr="0052597F">
        <w:tc>
          <w:tcPr>
            <w:tcW w:w="4140" w:type="dxa"/>
            <w:tcBorders>
              <w:top w:val="single" w:sz="4" w:space="0" w:color="auto"/>
            </w:tcBorders>
          </w:tcPr>
          <w:p w:rsidR="006C4832" w:rsidRPr="007C2D95" w:rsidRDefault="006C4832" w:rsidP="007C2D95">
            <w:pPr>
              <w:pBdr>
                <w:bottom w:val="single" w:sz="12" w:space="1" w:color="auto"/>
              </w:pBdr>
              <w:spacing w:line="300" w:lineRule="exact"/>
              <w:ind w:right="-514"/>
              <w:jc w:val="left"/>
              <w:rPr>
                <w:rFonts w:ascii="Times New Roman" w:hAnsi="Times New Roman"/>
                <w:b/>
                <w:szCs w:val="28"/>
              </w:rPr>
            </w:pPr>
            <w:r w:rsidRPr="007C2D95">
              <w:rPr>
                <w:rFonts w:ascii="Times New Roman" w:hAnsi="Times New Roman"/>
                <w:b/>
                <w:szCs w:val="28"/>
              </w:rPr>
              <w:t>Δ.Ε.Υ.Α.Λ.</w:t>
            </w:r>
          </w:p>
          <w:p w:rsidR="006C4832" w:rsidRPr="007C2D95" w:rsidRDefault="006C4832" w:rsidP="007C2D95">
            <w:pPr>
              <w:spacing w:line="340" w:lineRule="exact"/>
              <w:jc w:val="left"/>
              <w:rPr>
                <w:rFonts w:ascii="Times New Roman" w:hAnsi="Times New Roman"/>
                <w:b/>
                <w:caps/>
              </w:rPr>
            </w:pPr>
            <w:r w:rsidRPr="007C2D95">
              <w:rPr>
                <w:rFonts w:ascii="Times New Roman" w:hAnsi="Times New Roman"/>
                <w:b/>
                <w:caps/>
              </w:rPr>
              <w:t xml:space="preserve">Δημοτική Επιχείρηση </w:t>
            </w:r>
            <w:r w:rsidRPr="007C2D95">
              <w:rPr>
                <w:rFonts w:ascii="Times New Roman" w:hAnsi="Times New Roman"/>
                <w:b/>
                <w:caps/>
                <w:lang w:val="en-US"/>
              </w:rPr>
              <w:t>y</w:t>
            </w:r>
            <w:r w:rsidRPr="007C2D95">
              <w:rPr>
                <w:rFonts w:ascii="Times New Roman" w:hAnsi="Times New Roman"/>
                <w:b/>
                <w:caps/>
              </w:rPr>
              <w:t xml:space="preserve">δρευσης &amp; Αποχέτευσης Λάρισας </w:t>
            </w:r>
          </w:p>
          <w:p w:rsidR="006C4832" w:rsidRPr="007C2D95" w:rsidRDefault="006C4832" w:rsidP="007C2D95">
            <w:pPr>
              <w:spacing w:line="340" w:lineRule="exact"/>
              <w:jc w:val="left"/>
              <w:rPr>
                <w:rFonts w:ascii="Times New Roman" w:hAnsi="Times New Roman"/>
                <w:b/>
                <w:caps/>
              </w:rPr>
            </w:pPr>
            <w:r w:rsidRPr="007C2D95">
              <w:rPr>
                <w:rFonts w:ascii="Times New Roman" w:hAnsi="Times New Roman"/>
                <w:b/>
                <w:caps/>
              </w:rPr>
              <w:t xml:space="preserve">Τέρμα Τυχερού </w:t>
            </w:r>
          </w:p>
          <w:p w:rsidR="006C4832" w:rsidRPr="007C2D95" w:rsidRDefault="006C4832" w:rsidP="007C2D95">
            <w:pPr>
              <w:spacing w:line="340" w:lineRule="exact"/>
              <w:jc w:val="left"/>
              <w:rPr>
                <w:rFonts w:ascii="Times New Roman" w:hAnsi="Times New Roman"/>
              </w:rPr>
            </w:pPr>
            <w:r w:rsidRPr="007C2D95">
              <w:rPr>
                <w:rFonts w:ascii="Times New Roman" w:hAnsi="Times New Roman"/>
                <w:b/>
                <w:caps/>
              </w:rPr>
              <w:t>412 22 ΛΑΡΙΣΑ</w:t>
            </w:r>
            <w:r w:rsidRPr="007C2D95">
              <w:rPr>
                <w:rFonts w:ascii="Times New Roman" w:hAnsi="Times New Roman"/>
                <w:b/>
              </w:rPr>
              <w:t xml:space="preserve"> </w:t>
            </w:r>
          </w:p>
          <w:p w:rsidR="006C4832" w:rsidRPr="007C2D95" w:rsidRDefault="006C4832" w:rsidP="007C2D95">
            <w:pPr>
              <w:spacing w:line="300" w:lineRule="exact"/>
              <w:jc w:val="left"/>
              <w:rPr>
                <w:rFonts w:ascii="Times New Roman" w:hAnsi="Times New Roman"/>
              </w:rPr>
            </w:pPr>
          </w:p>
        </w:tc>
        <w:tc>
          <w:tcPr>
            <w:tcW w:w="5040" w:type="dxa"/>
            <w:tcBorders>
              <w:top w:val="single" w:sz="4" w:space="0" w:color="auto"/>
            </w:tcBorders>
          </w:tcPr>
          <w:p w:rsidR="006C4832" w:rsidRPr="007C2D95" w:rsidRDefault="006C4832" w:rsidP="007C2D95">
            <w:pPr>
              <w:pBdr>
                <w:bottom w:val="single" w:sz="12" w:space="1" w:color="auto"/>
              </w:pBdr>
              <w:spacing w:line="300" w:lineRule="exact"/>
              <w:ind w:left="-108" w:right="-514"/>
              <w:jc w:val="left"/>
              <w:rPr>
                <w:rFonts w:ascii="Times New Roman" w:hAnsi="Times New Roman"/>
                <w:b/>
                <w:szCs w:val="26"/>
              </w:rPr>
            </w:pPr>
            <w:r w:rsidRPr="007C2D95">
              <w:rPr>
                <w:rFonts w:ascii="Times New Roman" w:hAnsi="Times New Roman"/>
                <w:b/>
                <w:szCs w:val="26"/>
              </w:rPr>
              <w:t xml:space="preserve">  </w:t>
            </w:r>
            <w:r w:rsidR="00D854E6">
              <w:rPr>
                <w:rFonts w:ascii="Times New Roman" w:hAnsi="Times New Roman"/>
                <w:b/>
                <w:szCs w:val="26"/>
                <w:lang w:val="en-US"/>
              </w:rPr>
              <w:t xml:space="preserve"> </w:t>
            </w:r>
            <w:r w:rsidRPr="007C2D95">
              <w:rPr>
                <w:rFonts w:ascii="Times New Roman" w:hAnsi="Times New Roman"/>
                <w:b/>
                <w:szCs w:val="26"/>
              </w:rPr>
              <w:t>ΑΝΤΙΚΕΙΜΕΝΟ</w:t>
            </w:r>
          </w:p>
          <w:p w:rsidR="006C4832" w:rsidRPr="007C2D95" w:rsidRDefault="006C4832" w:rsidP="00D854E6">
            <w:pPr>
              <w:spacing w:before="120" w:line="360" w:lineRule="auto"/>
              <w:ind w:left="74"/>
              <w:jc w:val="left"/>
              <w:rPr>
                <w:rFonts w:ascii="Times New Roman" w:hAnsi="Times New Roman"/>
                <w:bCs/>
                <w:caps/>
              </w:rPr>
            </w:pPr>
            <w:r w:rsidRPr="007C2D95">
              <w:rPr>
                <w:rFonts w:ascii="Times New Roman" w:hAnsi="Times New Roman"/>
                <w:bCs/>
                <w:caps/>
              </w:rPr>
              <w:t xml:space="preserve">προμήθεια, εγκατάσταση και θέση σε λειτουργία ΣΥΣΤΗΜΑΤΟΣ ΕΛΕΓΧΟΥ ΤΗΣ ΠΟΙΟΤΗΤΑΣ ΤΟΥ ΠΟΣΙΜΟΥ ΝΕΡΟΥ  </w:t>
            </w:r>
          </w:p>
          <w:p w:rsidR="006C4832" w:rsidRPr="007C2D95" w:rsidRDefault="006C4832" w:rsidP="00D854E6">
            <w:pPr>
              <w:spacing w:line="360" w:lineRule="auto"/>
              <w:ind w:left="74"/>
              <w:jc w:val="left"/>
              <w:rPr>
                <w:rFonts w:ascii="Times New Roman" w:hAnsi="Times New Roman"/>
                <w:b/>
              </w:rPr>
            </w:pPr>
            <w:r w:rsidRPr="007C2D95">
              <w:rPr>
                <w:rFonts w:ascii="Times New Roman" w:hAnsi="Times New Roman"/>
                <w:bCs/>
                <w:caps/>
              </w:rPr>
              <w:t>ΤΩΝ Δ.Ε. ΓΙΑΝΝΟΥΛΗΣ &amp; ΚΟΙΛΑΔΑΣ</w:t>
            </w:r>
          </w:p>
        </w:tc>
      </w:tr>
    </w:tbl>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keepNext/>
        <w:spacing w:line="360" w:lineRule="auto"/>
        <w:jc w:val="center"/>
        <w:outlineLvl w:val="2"/>
        <w:rPr>
          <w:rFonts w:ascii="Times New Roman" w:hAnsi="Times New Roman"/>
          <w:b/>
          <w:bCs/>
          <w:sz w:val="28"/>
        </w:rPr>
      </w:pPr>
    </w:p>
    <w:p w:rsidR="006C4832" w:rsidRPr="007C2D95" w:rsidRDefault="006C4832" w:rsidP="007C2D95">
      <w:pPr>
        <w:keepNext/>
        <w:spacing w:after="120" w:line="360" w:lineRule="auto"/>
        <w:jc w:val="center"/>
        <w:outlineLvl w:val="2"/>
        <w:rPr>
          <w:rFonts w:ascii="Times New Roman" w:hAnsi="Times New Roman"/>
          <w:b/>
          <w:bCs/>
          <w:sz w:val="52"/>
          <w:szCs w:val="52"/>
        </w:rPr>
      </w:pPr>
      <w:r w:rsidRPr="00CB7D31">
        <w:rPr>
          <w:rFonts w:ascii="Times New Roman" w:hAnsi="Times New Roman"/>
          <w:b/>
          <w:bCs/>
          <w:sz w:val="52"/>
          <w:szCs w:val="52"/>
        </w:rPr>
        <w:t>3</w:t>
      </w:r>
      <w:r w:rsidRPr="007C2D95">
        <w:rPr>
          <w:rFonts w:ascii="Times New Roman" w:hAnsi="Times New Roman"/>
          <w:b/>
          <w:bCs/>
          <w:sz w:val="52"/>
          <w:szCs w:val="52"/>
        </w:rPr>
        <w:t xml:space="preserve">. </w:t>
      </w:r>
      <w:r w:rsidRPr="007C2D95">
        <w:rPr>
          <w:rFonts w:ascii="Times New Roman" w:hAnsi="Times New Roman"/>
          <w:b/>
          <w:bCs/>
          <w:sz w:val="52"/>
          <w:szCs w:val="52"/>
          <w:lang w:val="en-US"/>
        </w:rPr>
        <w:t>TEXNIK</w:t>
      </w:r>
      <w:r>
        <w:rPr>
          <w:rFonts w:ascii="Times New Roman" w:hAnsi="Times New Roman"/>
          <w:b/>
          <w:bCs/>
          <w:sz w:val="52"/>
          <w:szCs w:val="52"/>
        </w:rPr>
        <w:t>ΕΣ</w:t>
      </w:r>
      <w:r w:rsidRPr="00CB7D31">
        <w:rPr>
          <w:rFonts w:ascii="Times New Roman" w:hAnsi="Times New Roman"/>
          <w:b/>
          <w:bCs/>
          <w:sz w:val="52"/>
          <w:szCs w:val="52"/>
        </w:rPr>
        <w:t xml:space="preserve"> </w:t>
      </w:r>
      <w:r w:rsidRPr="007C2D95">
        <w:rPr>
          <w:rFonts w:ascii="Times New Roman" w:hAnsi="Times New Roman"/>
          <w:b/>
          <w:bCs/>
          <w:sz w:val="52"/>
          <w:szCs w:val="52"/>
        </w:rPr>
        <w:t>Π</w:t>
      </w:r>
      <w:r>
        <w:rPr>
          <w:rFonts w:ascii="Times New Roman" w:hAnsi="Times New Roman"/>
          <w:b/>
          <w:bCs/>
          <w:sz w:val="52"/>
          <w:szCs w:val="52"/>
        </w:rPr>
        <w:t>ΡΟΔΙΑΓΡΑΦΕΣ</w:t>
      </w: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jc w:val="left"/>
        <w:rPr>
          <w:rFonts w:ascii="Times New Roman" w:hAnsi="Times New Roman"/>
        </w:rPr>
      </w:pPr>
    </w:p>
    <w:p w:rsidR="006C4832" w:rsidRPr="007C2D95" w:rsidRDefault="006C4832" w:rsidP="007C2D95">
      <w:pPr>
        <w:keepNext/>
        <w:spacing w:before="240" w:after="60"/>
        <w:jc w:val="left"/>
        <w:outlineLvl w:val="3"/>
        <w:rPr>
          <w:rFonts w:ascii="Times New Roman" w:hAnsi="Times New Roman"/>
          <w:b/>
          <w:bCs/>
          <w:sz w:val="28"/>
          <w:szCs w:val="28"/>
        </w:rPr>
      </w:pPr>
    </w:p>
    <w:p w:rsidR="006C4832" w:rsidRPr="007C2D95" w:rsidRDefault="006C4832" w:rsidP="007C2D95">
      <w:pPr>
        <w:keepNext/>
        <w:spacing w:before="240" w:after="60"/>
        <w:jc w:val="center"/>
        <w:outlineLvl w:val="3"/>
        <w:rPr>
          <w:rFonts w:ascii="Times New Roman" w:hAnsi="Times New Roman"/>
          <w:b/>
          <w:bCs/>
          <w:sz w:val="28"/>
          <w:szCs w:val="28"/>
        </w:rPr>
      </w:pPr>
      <w:r w:rsidRPr="007C2D95">
        <w:rPr>
          <w:rFonts w:ascii="Times New Roman" w:hAnsi="Times New Roman"/>
          <w:b/>
          <w:bCs/>
          <w:sz w:val="28"/>
          <w:szCs w:val="28"/>
        </w:rPr>
        <w:t xml:space="preserve">ΛΑΡΙΣΑ, </w:t>
      </w:r>
      <w:r>
        <w:rPr>
          <w:rFonts w:ascii="Times New Roman" w:hAnsi="Times New Roman"/>
          <w:b/>
          <w:bCs/>
          <w:sz w:val="28"/>
          <w:szCs w:val="28"/>
        </w:rPr>
        <w:t>ΙΑΝΟΥΑΡΙΟΣ</w:t>
      </w:r>
      <w:r w:rsidRPr="007C2D95">
        <w:rPr>
          <w:rFonts w:ascii="Times New Roman" w:hAnsi="Times New Roman"/>
          <w:b/>
          <w:bCs/>
          <w:sz w:val="28"/>
          <w:szCs w:val="28"/>
        </w:rPr>
        <w:t xml:space="preserve"> 201</w:t>
      </w:r>
      <w:r>
        <w:rPr>
          <w:rFonts w:ascii="Times New Roman" w:hAnsi="Times New Roman"/>
          <w:b/>
          <w:bCs/>
          <w:sz w:val="28"/>
          <w:szCs w:val="28"/>
        </w:rPr>
        <w:t>5</w:t>
      </w:r>
    </w:p>
    <w:p w:rsidR="006C4832" w:rsidRPr="007C2D95" w:rsidRDefault="006C4832" w:rsidP="000E48BA">
      <w:pPr>
        <w:spacing w:line="360" w:lineRule="auto"/>
        <w:jc w:val="left"/>
      </w:pPr>
    </w:p>
    <w:p w:rsidR="006C4832" w:rsidRPr="00D532E0" w:rsidRDefault="006C4832" w:rsidP="00D3662D">
      <w:pPr>
        <w:pStyle w:val="a9"/>
        <w:pBdr>
          <w:top w:val="none" w:sz="0" w:space="0" w:color="auto"/>
          <w:left w:val="none" w:sz="0" w:space="0" w:color="auto"/>
          <w:bottom w:val="none" w:sz="0" w:space="0" w:color="auto"/>
          <w:right w:val="none" w:sz="0" w:space="0" w:color="auto"/>
        </w:pBdr>
        <w:rPr>
          <w:rFonts w:ascii="Times New Roman" w:hAnsi="Times New Roman"/>
          <w:caps/>
          <w:color w:val="auto"/>
          <w:sz w:val="28"/>
        </w:rPr>
      </w:pPr>
      <w:r w:rsidRPr="00D532E0">
        <w:rPr>
          <w:rFonts w:ascii="Times New Roman" w:hAnsi="Times New Roman"/>
          <w:caps/>
          <w:color w:val="auto"/>
          <w:sz w:val="28"/>
        </w:rPr>
        <w:lastRenderedPageBreak/>
        <w:t>Περιεχόμενα</w:t>
      </w:r>
    </w:p>
    <w:p w:rsidR="006C4832" w:rsidRPr="00434524" w:rsidRDefault="006C4832" w:rsidP="00D017F3">
      <w:pPr>
        <w:rPr>
          <w:rFonts w:ascii="Times New Roman" w:hAnsi="Times New Roman"/>
          <w:lang w:eastAsia="en-US"/>
        </w:rPr>
      </w:pPr>
    </w:p>
    <w:p w:rsidR="006C4832" w:rsidRPr="00434524" w:rsidRDefault="006C4832" w:rsidP="00D017F3">
      <w:pPr>
        <w:rPr>
          <w:rFonts w:ascii="Times New Roman" w:hAnsi="Times New Roman"/>
          <w:lang w:eastAsia="en-US"/>
        </w:rPr>
      </w:pPr>
    </w:p>
    <w:p w:rsidR="006C4832" w:rsidRPr="00434524" w:rsidRDefault="006C4832" w:rsidP="00D017F3">
      <w:pPr>
        <w:rPr>
          <w:rFonts w:ascii="Times New Roman" w:hAnsi="Times New Roman"/>
          <w:lang w:eastAsia="en-US"/>
        </w:rPr>
      </w:pPr>
    </w:p>
    <w:p w:rsidR="006C4832" w:rsidRPr="00434524" w:rsidRDefault="006C4832" w:rsidP="007C2D95">
      <w:pPr>
        <w:pStyle w:val="20"/>
        <w:tabs>
          <w:tab w:val="right" w:leader="dot" w:pos="8636"/>
        </w:tabs>
        <w:spacing w:line="720" w:lineRule="auto"/>
        <w:ind w:left="0"/>
        <w:rPr>
          <w:rFonts w:ascii="Times New Roman" w:hAnsi="Times New Roman"/>
          <w:noProof/>
          <w:sz w:val="22"/>
          <w:szCs w:val="22"/>
        </w:rPr>
      </w:pPr>
      <w:r w:rsidRPr="00434524">
        <w:rPr>
          <w:rFonts w:ascii="Times New Roman" w:hAnsi="Times New Roman"/>
        </w:rPr>
        <w:t>Τ.Π.1  ΓΕΝΙΚΕΣ ΑΠΑΙΤΗΣΕΙΣ ΤΟΥ ΣΥΣΤΗΜΑΤΟΣ</w:t>
      </w:r>
      <w:r w:rsidR="00D532E0" w:rsidRPr="00D532E0">
        <w:rPr>
          <w:rFonts w:ascii="Times New Roman" w:hAnsi="Times New Roman"/>
          <w:b/>
          <w:sz w:val="16"/>
          <w:szCs w:val="16"/>
        </w:rPr>
        <w:t>..</w:t>
      </w:r>
      <w:r w:rsidRPr="00D532E0">
        <w:rPr>
          <w:rFonts w:ascii="Times New Roman" w:hAnsi="Times New Roman"/>
          <w:b/>
          <w:sz w:val="16"/>
          <w:szCs w:val="16"/>
        </w:rPr>
        <w:t>…………………</w:t>
      </w:r>
      <w:r w:rsidR="00D532E0" w:rsidRPr="00D532E0">
        <w:rPr>
          <w:rFonts w:ascii="Times New Roman" w:hAnsi="Times New Roman"/>
          <w:b/>
          <w:sz w:val="16"/>
          <w:szCs w:val="16"/>
        </w:rPr>
        <w:t>……………</w:t>
      </w:r>
      <w:r w:rsidRPr="00D532E0">
        <w:rPr>
          <w:rFonts w:ascii="Times New Roman" w:hAnsi="Times New Roman"/>
          <w:b/>
          <w:sz w:val="16"/>
          <w:szCs w:val="16"/>
        </w:rPr>
        <w:t>………</w:t>
      </w:r>
      <w:r w:rsidR="00D532E0" w:rsidRPr="00D532E0">
        <w:rPr>
          <w:rFonts w:ascii="Times New Roman" w:hAnsi="Times New Roman"/>
          <w:b/>
          <w:sz w:val="16"/>
          <w:szCs w:val="16"/>
        </w:rPr>
        <w:t>.</w:t>
      </w:r>
      <w:r w:rsidRPr="00D532E0">
        <w:rPr>
          <w:rFonts w:ascii="Times New Roman" w:hAnsi="Times New Roman"/>
          <w:b/>
          <w:sz w:val="16"/>
          <w:szCs w:val="16"/>
        </w:rPr>
        <w:t>……..</w:t>
      </w:r>
      <w:r w:rsidR="00D532E0" w:rsidRPr="00D532E0">
        <w:rPr>
          <w:rFonts w:ascii="Times New Roman" w:hAnsi="Times New Roman"/>
          <w:b/>
          <w:sz w:val="16"/>
          <w:szCs w:val="16"/>
        </w:rPr>
        <w:t xml:space="preserve">    </w:t>
      </w:r>
      <w:r w:rsidRPr="00434524">
        <w:rPr>
          <w:rFonts w:ascii="Times New Roman" w:hAnsi="Times New Roman"/>
        </w:rPr>
        <w:t>3</w:t>
      </w:r>
      <w:r w:rsidR="001A60CD" w:rsidRPr="00434524">
        <w:rPr>
          <w:rFonts w:ascii="Times New Roman" w:hAnsi="Times New Roman"/>
        </w:rPr>
        <w:fldChar w:fldCharType="begin"/>
      </w:r>
      <w:r w:rsidRPr="00434524">
        <w:rPr>
          <w:rFonts w:ascii="Times New Roman" w:hAnsi="Times New Roman"/>
        </w:rPr>
        <w:instrText xml:space="preserve"> TOC \o "1-3" \h \z \u </w:instrText>
      </w:r>
      <w:r w:rsidR="001A60CD" w:rsidRPr="00434524">
        <w:rPr>
          <w:rFonts w:ascii="Times New Roman" w:hAnsi="Times New Roman"/>
        </w:rPr>
        <w:fldChar w:fldCharType="separate"/>
      </w:r>
    </w:p>
    <w:p w:rsidR="006C4832" w:rsidRPr="00434524" w:rsidRDefault="00C23C88" w:rsidP="007C2D95">
      <w:pPr>
        <w:pStyle w:val="11"/>
        <w:tabs>
          <w:tab w:val="right" w:leader="dot" w:pos="8636"/>
        </w:tabs>
        <w:spacing w:line="720" w:lineRule="auto"/>
        <w:rPr>
          <w:rFonts w:ascii="Times New Roman" w:hAnsi="Times New Roman"/>
          <w:noProof/>
          <w:sz w:val="22"/>
          <w:szCs w:val="22"/>
        </w:rPr>
      </w:pPr>
      <w:hyperlink w:anchor="_Toc409026674" w:history="1">
        <w:r w:rsidR="006C4832" w:rsidRPr="00434524">
          <w:rPr>
            <w:rStyle w:val="-"/>
            <w:rFonts w:ascii="Times New Roman" w:hAnsi="Times New Roman"/>
            <w:noProof/>
          </w:rPr>
          <w:t>Τ.Π.2  ΕΛΕΓΚΤΕΣ ΠΟΙΟΤΙΚΩΝ ΠΑΡΑΜΕΤΡΩΝ ΠΟΣΙΜΟΥ ΝΕΡΟΥ</w:t>
        </w:r>
        <w:r w:rsidR="006C4832" w:rsidRPr="00434524">
          <w:rPr>
            <w:rFonts w:ascii="Times New Roman" w:hAnsi="Times New Roman"/>
            <w:noProof/>
            <w:webHidden/>
          </w:rPr>
          <w:tab/>
        </w:r>
        <w:r w:rsidR="001A60CD" w:rsidRPr="00434524">
          <w:rPr>
            <w:rFonts w:ascii="Times New Roman" w:hAnsi="Times New Roman"/>
            <w:noProof/>
            <w:webHidden/>
          </w:rPr>
          <w:fldChar w:fldCharType="begin"/>
        </w:r>
        <w:r w:rsidR="006C4832" w:rsidRPr="00434524">
          <w:rPr>
            <w:rFonts w:ascii="Times New Roman" w:hAnsi="Times New Roman"/>
            <w:noProof/>
            <w:webHidden/>
          </w:rPr>
          <w:instrText xml:space="preserve"> PAGEREF _Toc409026674 \h </w:instrText>
        </w:r>
        <w:r w:rsidR="001A60CD" w:rsidRPr="00434524">
          <w:rPr>
            <w:rFonts w:ascii="Times New Roman" w:hAnsi="Times New Roman"/>
            <w:noProof/>
            <w:webHidden/>
          </w:rPr>
        </w:r>
        <w:r w:rsidR="001A60CD" w:rsidRPr="00434524">
          <w:rPr>
            <w:rFonts w:ascii="Times New Roman" w:hAnsi="Times New Roman"/>
            <w:noProof/>
            <w:webHidden/>
          </w:rPr>
          <w:fldChar w:fldCharType="separate"/>
        </w:r>
        <w:r w:rsidR="002B5E52">
          <w:rPr>
            <w:rFonts w:ascii="Times New Roman" w:hAnsi="Times New Roman"/>
            <w:noProof/>
            <w:webHidden/>
          </w:rPr>
          <w:t>7</w:t>
        </w:r>
        <w:r w:rsidR="001A60CD" w:rsidRPr="00434524">
          <w:rPr>
            <w:rFonts w:ascii="Times New Roman" w:hAnsi="Times New Roman"/>
            <w:noProof/>
            <w:webHidden/>
          </w:rPr>
          <w:fldChar w:fldCharType="end"/>
        </w:r>
      </w:hyperlink>
    </w:p>
    <w:p w:rsidR="006C4832" w:rsidRPr="00434524" w:rsidRDefault="00C23C88" w:rsidP="007C2D95">
      <w:pPr>
        <w:pStyle w:val="11"/>
        <w:tabs>
          <w:tab w:val="right" w:leader="dot" w:pos="8636"/>
        </w:tabs>
        <w:spacing w:line="720" w:lineRule="auto"/>
        <w:rPr>
          <w:rFonts w:ascii="Times New Roman" w:hAnsi="Times New Roman"/>
          <w:noProof/>
          <w:sz w:val="22"/>
          <w:szCs w:val="22"/>
        </w:rPr>
      </w:pPr>
      <w:hyperlink w:anchor="_Toc409026675" w:history="1">
        <w:r w:rsidR="006C4832" w:rsidRPr="00434524">
          <w:rPr>
            <w:rStyle w:val="-"/>
            <w:rFonts w:ascii="Times New Roman" w:hAnsi="Times New Roman"/>
            <w:noProof/>
          </w:rPr>
          <w:t xml:space="preserve">Τ.Π.3 </w:t>
        </w:r>
        <w:r w:rsidR="006C4832" w:rsidRPr="00434524">
          <w:rPr>
            <w:rStyle w:val="-"/>
            <w:rFonts w:ascii="Times New Roman" w:hAnsi="Times New Roman"/>
            <w:noProof/>
            <w:lang w:val="en-US"/>
          </w:rPr>
          <w:t xml:space="preserve"> </w:t>
        </w:r>
        <w:r w:rsidR="006C4832" w:rsidRPr="00434524">
          <w:rPr>
            <w:rStyle w:val="-"/>
            <w:rFonts w:ascii="Times New Roman" w:hAnsi="Times New Roman"/>
            <w:noProof/>
          </w:rPr>
          <w:t>ΜΟΝΑΔΕΣ ΑΣΥΡΜΑΤΗΣ ΕΠΙΚΟΙΝΩΝΙΑΣ</w:t>
        </w:r>
        <w:r w:rsidR="006C4832" w:rsidRPr="00434524">
          <w:rPr>
            <w:rFonts w:ascii="Times New Roman" w:hAnsi="Times New Roman"/>
            <w:noProof/>
            <w:webHidden/>
          </w:rPr>
          <w:tab/>
        </w:r>
        <w:r w:rsidR="001A60CD" w:rsidRPr="00434524">
          <w:rPr>
            <w:rFonts w:ascii="Times New Roman" w:hAnsi="Times New Roman"/>
            <w:noProof/>
            <w:webHidden/>
          </w:rPr>
          <w:fldChar w:fldCharType="begin"/>
        </w:r>
        <w:r w:rsidR="006C4832" w:rsidRPr="00434524">
          <w:rPr>
            <w:rFonts w:ascii="Times New Roman" w:hAnsi="Times New Roman"/>
            <w:noProof/>
            <w:webHidden/>
          </w:rPr>
          <w:instrText xml:space="preserve"> PAGEREF _Toc409026675 \h </w:instrText>
        </w:r>
        <w:r w:rsidR="001A60CD" w:rsidRPr="00434524">
          <w:rPr>
            <w:rFonts w:ascii="Times New Roman" w:hAnsi="Times New Roman"/>
            <w:noProof/>
            <w:webHidden/>
          </w:rPr>
        </w:r>
        <w:r w:rsidR="001A60CD" w:rsidRPr="00434524">
          <w:rPr>
            <w:rFonts w:ascii="Times New Roman" w:hAnsi="Times New Roman"/>
            <w:noProof/>
            <w:webHidden/>
          </w:rPr>
          <w:fldChar w:fldCharType="separate"/>
        </w:r>
        <w:r w:rsidR="002B5E52">
          <w:rPr>
            <w:rFonts w:ascii="Times New Roman" w:hAnsi="Times New Roman"/>
            <w:noProof/>
            <w:webHidden/>
          </w:rPr>
          <w:t>9</w:t>
        </w:r>
        <w:r w:rsidR="001A60CD" w:rsidRPr="00434524">
          <w:rPr>
            <w:rFonts w:ascii="Times New Roman" w:hAnsi="Times New Roman"/>
            <w:noProof/>
            <w:webHidden/>
          </w:rPr>
          <w:fldChar w:fldCharType="end"/>
        </w:r>
      </w:hyperlink>
    </w:p>
    <w:p w:rsidR="006C4832" w:rsidRPr="00434524" w:rsidRDefault="00C23C88" w:rsidP="007C2D95">
      <w:pPr>
        <w:pStyle w:val="11"/>
        <w:tabs>
          <w:tab w:val="right" w:leader="dot" w:pos="8636"/>
        </w:tabs>
        <w:spacing w:line="720" w:lineRule="auto"/>
        <w:rPr>
          <w:rFonts w:ascii="Times New Roman" w:hAnsi="Times New Roman"/>
          <w:noProof/>
          <w:sz w:val="22"/>
          <w:szCs w:val="22"/>
        </w:rPr>
      </w:pPr>
      <w:hyperlink w:anchor="_Toc409026676" w:history="1">
        <w:r w:rsidR="006C4832" w:rsidRPr="00434524">
          <w:rPr>
            <w:rStyle w:val="-"/>
            <w:rFonts w:ascii="Times New Roman" w:hAnsi="Times New Roman"/>
            <w:noProof/>
          </w:rPr>
          <w:t>Τ.Π.4. ΠΙΝΑΚΕΣ ΕΞΩΤΕΡΙΚΟΥ ΧΩΡΟΥ ΤΥΠΟΥ «ΠΙΛΑΡ» (</w:t>
        </w:r>
        <w:r w:rsidR="006C4832" w:rsidRPr="00434524">
          <w:rPr>
            <w:rStyle w:val="-"/>
            <w:rFonts w:ascii="Times New Roman" w:hAnsi="Times New Roman"/>
            <w:noProof/>
            <w:lang w:val="en-US"/>
          </w:rPr>
          <w:t>PILLAR</w:t>
        </w:r>
        <w:r w:rsidR="006C4832" w:rsidRPr="00434524">
          <w:rPr>
            <w:rStyle w:val="-"/>
            <w:rFonts w:ascii="Times New Roman" w:hAnsi="Times New Roman"/>
            <w:noProof/>
          </w:rPr>
          <w:t>)</w:t>
        </w:r>
        <w:r w:rsidR="006C4832" w:rsidRPr="00434524">
          <w:rPr>
            <w:rFonts w:ascii="Times New Roman" w:hAnsi="Times New Roman"/>
            <w:noProof/>
            <w:webHidden/>
          </w:rPr>
          <w:tab/>
        </w:r>
        <w:r w:rsidR="001A60CD" w:rsidRPr="00434524">
          <w:rPr>
            <w:rFonts w:ascii="Times New Roman" w:hAnsi="Times New Roman"/>
            <w:noProof/>
            <w:webHidden/>
          </w:rPr>
          <w:fldChar w:fldCharType="begin"/>
        </w:r>
        <w:r w:rsidR="006C4832" w:rsidRPr="00434524">
          <w:rPr>
            <w:rFonts w:ascii="Times New Roman" w:hAnsi="Times New Roman"/>
            <w:noProof/>
            <w:webHidden/>
          </w:rPr>
          <w:instrText xml:space="preserve"> PAGEREF _Toc409026676 \h </w:instrText>
        </w:r>
        <w:r w:rsidR="001A60CD" w:rsidRPr="00434524">
          <w:rPr>
            <w:rFonts w:ascii="Times New Roman" w:hAnsi="Times New Roman"/>
            <w:noProof/>
            <w:webHidden/>
          </w:rPr>
        </w:r>
        <w:r w:rsidR="001A60CD" w:rsidRPr="00434524">
          <w:rPr>
            <w:rFonts w:ascii="Times New Roman" w:hAnsi="Times New Roman"/>
            <w:noProof/>
            <w:webHidden/>
          </w:rPr>
          <w:fldChar w:fldCharType="separate"/>
        </w:r>
        <w:r w:rsidR="002B5E52">
          <w:rPr>
            <w:rFonts w:ascii="Times New Roman" w:hAnsi="Times New Roman"/>
            <w:noProof/>
            <w:webHidden/>
          </w:rPr>
          <w:t>11</w:t>
        </w:r>
        <w:r w:rsidR="001A60CD" w:rsidRPr="00434524">
          <w:rPr>
            <w:rFonts w:ascii="Times New Roman" w:hAnsi="Times New Roman"/>
            <w:noProof/>
            <w:webHidden/>
          </w:rPr>
          <w:fldChar w:fldCharType="end"/>
        </w:r>
      </w:hyperlink>
    </w:p>
    <w:p w:rsidR="006C4832" w:rsidRPr="00434524" w:rsidRDefault="00C23C88" w:rsidP="007C2D95">
      <w:pPr>
        <w:pStyle w:val="11"/>
        <w:tabs>
          <w:tab w:val="right" w:leader="dot" w:pos="8636"/>
        </w:tabs>
        <w:spacing w:line="720" w:lineRule="auto"/>
        <w:rPr>
          <w:rFonts w:ascii="Times New Roman" w:hAnsi="Times New Roman"/>
          <w:noProof/>
          <w:sz w:val="22"/>
          <w:szCs w:val="22"/>
        </w:rPr>
      </w:pPr>
      <w:hyperlink w:anchor="_Toc409026677" w:history="1">
        <w:r w:rsidR="006C4832" w:rsidRPr="00434524">
          <w:rPr>
            <w:rStyle w:val="-"/>
            <w:rFonts w:ascii="Times New Roman" w:hAnsi="Times New Roman"/>
            <w:noProof/>
          </w:rPr>
          <w:t>Τ.Π.5. ΕΡΜΑΡΙΟ ΑΥΤΟΜΑΤΙΣΜΟΥ</w:t>
        </w:r>
        <w:r w:rsidR="006C4832" w:rsidRPr="00434524">
          <w:rPr>
            <w:rFonts w:ascii="Times New Roman" w:hAnsi="Times New Roman"/>
            <w:noProof/>
            <w:webHidden/>
          </w:rPr>
          <w:tab/>
        </w:r>
        <w:r w:rsidR="001A60CD" w:rsidRPr="00434524">
          <w:rPr>
            <w:rFonts w:ascii="Times New Roman" w:hAnsi="Times New Roman"/>
            <w:noProof/>
            <w:webHidden/>
          </w:rPr>
          <w:fldChar w:fldCharType="begin"/>
        </w:r>
        <w:r w:rsidR="006C4832" w:rsidRPr="00434524">
          <w:rPr>
            <w:rFonts w:ascii="Times New Roman" w:hAnsi="Times New Roman"/>
            <w:noProof/>
            <w:webHidden/>
          </w:rPr>
          <w:instrText xml:space="preserve"> PAGEREF _Toc409026677 \h </w:instrText>
        </w:r>
        <w:r w:rsidR="001A60CD" w:rsidRPr="00434524">
          <w:rPr>
            <w:rFonts w:ascii="Times New Roman" w:hAnsi="Times New Roman"/>
            <w:noProof/>
            <w:webHidden/>
          </w:rPr>
        </w:r>
        <w:r w:rsidR="001A60CD" w:rsidRPr="00434524">
          <w:rPr>
            <w:rFonts w:ascii="Times New Roman" w:hAnsi="Times New Roman"/>
            <w:noProof/>
            <w:webHidden/>
          </w:rPr>
          <w:fldChar w:fldCharType="separate"/>
        </w:r>
        <w:r w:rsidR="002B5E52">
          <w:rPr>
            <w:rFonts w:ascii="Times New Roman" w:hAnsi="Times New Roman"/>
            <w:noProof/>
            <w:webHidden/>
          </w:rPr>
          <w:t>12</w:t>
        </w:r>
        <w:r w:rsidR="001A60CD" w:rsidRPr="00434524">
          <w:rPr>
            <w:rFonts w:ascii="Times New Roman" w:hAnsi="Times New Roman"/>
            <w:noProof/>
            <w:webHidden/>
          </w:rPr>
          <w:fldChar w:fldCharType="end"/>
        </w:r>
      </w:hyperlink>
    </w:p>
    <w:p w:rsidR="006C4832" w:rsidRDefault="001A60CD" w:rsidP="007C2D95">
      <w:pPr>
        <w:spacing w:line="720" w:lineRule="auto"/>
      </w:pPr>
      <w:r w:rsidRPr="00434524">
        <w:rPr>
          <w:rFonts w:ascii="Times New Roman" w:hAnsi="Times New Roman"/>
        </w:rPr>
        <w:fldChar w:fldCharType="end"/>
      </w:r>
    </w:p>
    <w:p w:rsidR="006C4832" w:rsidRPr="000E48BA" w:rsidRDefault="006C4832" w:rsidP="000E48BA">
      <w:pPr>
        <w:spacing w:line="360" w:lineRule="auto"/>
        <w:jc w:val="left"/>
        <w:rPr>
          <w:lang w:val="en-US"/>
        </w:rPr>
      </w:pPr>
    </w:p>
    <w:p w:rsidR="006C4832" w:rsidRPr="00080069" w:rsidRDefault="006C4832" w:rsidP="000747BF">
      <w:pPr>
        <w:spacing w:line="360" w:lineRule="auto"/>
        <w:rPr>
          <w:rFonts w:ascii="Tahoma" w:hAnsi="Tahoma" w:cs="Tahoma"/>
          <w:lang w:eastAsia="en-US"/>
        </w:rPr>
      </w:pPr>
    </w:p>
    <w:p w:rsidR="006C4832" w:rsidRPr="002879F9" w:rsidRDefault="006C4832" w:rsidP="000747BF">
      <w:pPr>
        <w:spacing w:line="360" w:lineRule="auto"/>
        <w:rPr>
          <w:rFonts w:ascii="Tahoma" w:hAnsi="Tahoma" w:cs="Tahoma"/>
        </w:rPr>
      </w:pPr>
    </w:p>
    <w:p w:rsidR="006C4832" w:rsidRPr="002879F9" w:rsidRDefault="006C4832" w:rsidP="000747BF">
      <w:pPr>
        <w:spacing w:line="360" w:lineRule="auto"/>
        <w:rPr>
          <w:rFonts w:ascii="Tahoma" w:hAnsi="Tahoma" w:cs="Tahoma"/>
        </w:rPr>
      </w:pPr>
    </w:p>
    <w:p w:rsidR="006C4832" w:rsidRPr="002879F9" w:rsidRDefault="006C4832" w:rsidP="000747BF">
      <w:pPr>
        <w:spacing w:line="360" w:lineRule="auto"/>
        <w:rPr>
          <w:rFonts w:ascii="Tahoma" w:hAnsi="Tahoma" w:cs="Tahoma"/>
        </w:rPr>
      </w:pPr>
    </w:p>
    <w:p w:rsidR="006C4832" w:rsidRPr="002879F9" w:rsidRDefault="006C4832" w:rsidP="000747BF">
      <w:pPr>
        <w:spacing w:line="360" w:lineRule="auto"/>
        <w:rPr>
          <w:rFonts w:ascii="Tahoma" w:hAnsi="Tahoma" w:cs="Tahoma"/>
        </w:rPr>
      </w:pPr>
    </w:p>
    <w:p w:rsidR="006C4832" w:rsidRPr="002879F9" w:rsidRDefault="006C4832" w:rsidP="000747BF">
      <w:pPr>
        <w:spacing w:line="360" w:lineRule="auto"/>
        <w:rPr>
          <w:rFonts w:ascii="Tahoma" w:hAnsi="Tahoma" w:cs="Tahoma"/>
        </w:rPr>
      </w:pPr>
    </w:p>
    <w:p w:rsidR="006C4832" w:rsidRDefault="006C4832" w:rsidP="000747BF">
      <w:pPr>
        <w:spacing w:line="360" w:lineRule="auto"/>
        <w:rPr>
          <w:rFonts w:ascii="Tahoma" w:hAnsi="Tahoma" w:cs="Tahoma"/>
          <w:lang w:val="en-US"/>
        </w:rPr>
      </w:pPr>
    </w:p>
    <w:p w:rsidR="006C4832" w:rsidRPr="002879F9" w:rsidRDefault="006C4832" w:rsidP="000747BF">
      <w:pPr>
        <w:spacing w:line="360" w:lineRule="auto"/>
        <w:rPr>
          <w:rFonts w:ascii="Tahoma" w:hAnsi="Tahoma" w:cs="Tahoma"/>
          <w:lang w:val="en-US"/>
        </w:rPr>
      </w:pPr>
    </w:p>
    <w:p w:rsidR="006C4832" w:rsidRPr="002879F9" w:rsidRDefault="006C4832" w:rsidP="000747BF">
      <w:pPr>
        <w:spacing w:line="360" w:lineRule="auto"/>
        <w:rPr>
          <w:rFonts w:ascii="Tahoma" w:hAnsi="Tahoma" w:cs="Tahoma"/>
        </w:rPr>
      </w:pPr>
    </w:p>
    <w:p w:rsidR="006C4832" w:rsidRPr="002879F9" w:rsidRDefault="006C4832" w:rsidP="000747BF">
      <w:pPr>
        <w:spacing w:line="360" w:lineRule="auto"/>
        <w:rPr>
          <w:rFonts w:ascii="Tahoma" w:hAnsi="Tahoma" w:cs="Tahoma"/>
        </w:rPr>
      </w:pPr>
    </w:p>
    <w:p w:rsidR="006C4832" w:rsidRPr="002879F9" w:rsidRDefault="006C4832" w:rsidP="000747BF">
      <w:pPr>
        <w:spacing w:line="360" w:lineRule="auto"/>
        <w:rPr>
          <w:rFonts w:ascii="Tahoma" w:hAnsi="Tahoma" w:cs="Tahoma"/>
        </w:rPr>
      </w:pPr>
    </w:p>
    <w:p w:rsidR="006C4832" w:rsidRDefault="006C4832" w:rsidP="000747BF">
      <w:pPr>
        <w:spacing w:line="360" w:lineRule="auto"/>
        <w:rPr>
          <w:rFonts w:ascii="Tahoma" w:hAnsi="Tahoma" w:cs="Tahoma"/>
          <w:lang w:val="en-US"/>
        </w:rPr>
      </w:pPr>
    </w:p>
    <w:p w:rsidR="006C4832" w:rsidRPr="00434524" w:rsidRDefault="006C4832" w:rsidP="000747BF">
      <w:pPr>
        <w:spacing w:line="360" w:lineRule="auto"/>
        <w:rPr>
          <w:rFonts w:ascii="Tahoma" w:hAnsi="Tahoma" w:cs="Tahoma"/>
          <w:lang w:val="en-US"/>
        </w:rPr>
      </w:pPr>
    </w:p>
    <w:p w:rsidR="006C4832" w:rsidRDefault="006C4832" w:rsidP="000747BF">
      <w:pPr>
        <w:spacing w:line="360" w:lineRule="auto"/>
        <w:rPr>
          <w:rFonts w:ascii="Tahoma" w:hAnsi="Tahoma" w:cs="Tahoma"/>
        </w:rPr>
      </w:pPr>
    </w:p>
    <w:p w:rsidR="006C4832" w:rsidRPr="00DE6203" w:rsidRDefault="006C4832" w:rsidP="00DE6203">
      <w:pPr>
        <w:pBdr>
          <w:top w:val="single" w:sz="4" w:space="1" w:color="auto"/>
          <w:left w:val="single" w:sz="4" w:space="4" w:color="auto"/>
          <w:bottom w:val="single" w:sz="4" w:space="1" w:color="auto"/>
          <w:right w:val="single" w:sz="4" w:space="4" w:color="auto"/>
        </w:pBdr>
        <w:spacing w:line="360" w:lineRule="auto"/>
        <w:rPr>
          <w:rFonts w:ascii="Times New Roman" w:hAnsi="Times New Roman"/>
          <w:b/>
        </w:rPr>
      </w:pPr>
      <w:r w:rsidRPr="00DE6203">
        <w:rPr>
          <w:rFonts w:ascii="Times New Roman" w:hAnsi="Times New Roman"/>
          <w:b/>
        </w:rPr>
        <w:lastRenderedPageBreak/>
        <w:t>Τ.Π.1 ΓΕΝΙΚΕΣ ΑΠΑΙΤΗΣΕΙΣ ΤΟΥ ΣΥΣΤΗΜΑΤΟΣ</w:t>
      </w:r>
    </w:p>
    <w:p w:rsidR="006C4832" w:rsidRPr="00DE6203" w:rsidRDefault="006C4832" w:rsidP="000747BF">
      <w:pPr>
        <w:spacing w:line="360" w:lineRule="auto"/>
        <w:rPr>
          <w:rFonts w:ascii="Tahoma" w:hAnsi="Tahoma" w:cs="Tahoma"/>
        </w:rPr>
      </w:pPr>
    </w:p>
    <w:p w:rsidR="006C4832" w:rsidRPr="00F07353" w:rsidRDefault="006C4832" w:rsidP="00F07353">
      <w:pPr>
        <w:keepNext/>
        <w:spacing w:before="240" w:after="120" w:line="360" w:lineRule="auto"/>
        <w:outlineLvl w:val="1"/>
        <w:rPr>
          <w:rFonts w:ascii="Times New Roman" w:hAnsi="Times New Roman"/>
          <w:b/>
          <w:szCs w:val="22"/>
        </w:rPr>
      </w:pPr>
      <w:bookmarkStart w:id="0" w:name="_Toc409026670"/>
      <w:bookmarkStart w:id="1" w:name="_Toc307237110"/>
      <w:bookmarkStart w:id="2" w:name="_Toc369861297"/>
      <w:r w:rsidRPr="00F07353">
        <w:rPr>
          <w:rFonts w:ascii="Times New Roman" w:hAnsi="Times New Roman"/>
          <w:b/>
          <w:szCs w:val="22"/>
        </w:rPr>
        <w:t>1</w:t>
      </w:r>
      <w:r>
        <w:rPr>
          <w:rFonts w:ascii="Times New Roman" w:hAnsi="Times New Roman"/>
          <w:b/>
          <w:szCs w:val="22"/>
        </w:rPr>
        <w:t>.</w:t>
      </w:r>
      <w:r w:rsidRPr="00F07353">
        <w:rPr>
          <w:rFonts w:ascii="Times New Roman" w:hAnsi="Times New Roman"/>
          <w:b/>
          <w:szCs w:val="22"/>
        </w:rPr>
        <w:t xml:space="preserve">  ΤΣΕ (Τοπικός Σταθμός Ελέγχου)</w:t>
      </w:r>
      <w:bookmarkEnd w:id="0"/>
    </w:p>
    <w:p w:rsidR="006C4832" w:rsidRDefault="006C4832" w:rsidP="0004041F">
      <w:pPr>
        <w:spacing w:after="120" w:line="360" w:lineRule="auto"/>
        <w:rPr>
          <w:rFonts w:ascii="Times New Roman" w:hAnsi="Times New Roman"/>
        </w:rPr>
      </w:pPr>
      <w:r w:rsidRPr="00F07353">
        <w:rPr>
          <w:rFonts w:ascii="Times New Roman" w:hAnsi="Times New Roman"/>
        </w:rPr>
        <w:t xml:space="preserve">Σε κάθε τοπικό σταθμό ελέγχου εγκαθίσταται μία σύνθετη μονάδα (Απομακρυσμένη Μονάδα Ελέγχου - </w:t>
      </w:r>
      <w:r w:rsidRPr="00F07353">
        <w:rPr>
          <w:rFonts w:ascii="Times New Roman" w:hAnsi="Times New Roman"/>
          <w:lang w:val="en-US"/>
        </w:rPr>
        <w:t>RTU</w:t>
      </w:r>
      <w:r w:rsidRPr="00F07353">
        <w:rPr>
          <w:rFonts w:ascii="Times New Roman" w:hAnsi="Times New Roman"/>
        </w:rPr>
        <w:t>) η οποία περιλαμβάνει τον Ελεγκτή Ποιοτικών Παραμέτρων Πόσιμου Νερού για τον τοπικό έλεγχο της ποιότητας του νερού και το σύστημα ασύρματης επικοινωνίας για την μετάδοση των δεδομένων σε πραγματικό χρόνο.</w:t>
      </w:r>
    </w:p>
    <w:p w:rsidR="006C4832" w:rsidRDefault="006C4832" w:rsidP="0004041F">
      <w:pPr>
        <w:spacing w:after="120" w:line="360" w:lineRule="auto"/>
        <w:rPr>
          <w:rFonts w:ascii="Times New Roman" w:hAnsi="Times New Roman"/>
        </w:rPr>
      </w:pPr>
      <w:r w:rsidRPr="00F07353">
        <w:rPr>
          <w:rFonts w:ascii="Times New Roman" w:hAnsi="Times New Roman"/>
        </w:rPr>
        <w:t>Στις λειτουργίες της μονάδας συγκαταλέγονται:</w:t>
      </w:r>
    </w:p>
    <w:p w:rsidR="006C4832" w:rsidRPr="00434524" w:rsidRDefault="006C4832" w:rsidP="0004041F">
      <w:pPr>
        <w:spacing w:line="360" w:lineRule="auto"/>
        <w:rPr>
          <w:rFonts w:ascii="Times New Roman" w:hAnsi="Times New Roman"/>
        </w:rPr>
      </w:pPr>
      <w:r w:rsidRPr="00F07353">
        <w:rPr>
          <w:rFonts w:ascii="Times New Roman" w:hAnsi="Times New Roman"/>
        </w:rPr>
        <w:t>Δειγματοληψία και μέτρηση των ποιοτικών παραμέτρων του πόσιμου νερού</w:t>
      </w:r>
      <w:r w:rsidRPr="00434524">
        <w:rPr>
          <w:rFonts w:ascii="Times New Roman" w:hAnsi="Times New Roman"/>
        </w:rPr>
        <w:t>:</w:t>
      </w:r>
    </w:p>
    <w:p w:rsidR="006C4832" w:rsidRPr="00F07353" w:rsidRDefault="006C4832" w:rsidP="00F07353">
      <w:pPr>
        <w:numPr>
          <w:ilvl w:val="0"/>
          <w:numId w:val="34"/>
        </w:numPr>
        <w:spacing w:after="120" w:line="360" w:lineRule="auto"/>
        <w:contextualSpacing/>
        <w:rPr>
          <w:rFonts w:ascii="Times New Roman" w:hAnsi="Times New Roman"/>
        </w:rPr>
      </w:pPr>
      <w:r w:rsidRPr="00F07353">
        <w:rPr>
          <w:rFonts w:ascii="Times New Roman" w:hAnsi="Times New Roman"/>
        </w:rPr>
        <w:t xml:space="preserve">Λήψη και συλλογή δεδομένων από τους μετρητές τιμών των ελεγκτών </w:t>
      </w:r>
    </w:p>
    <w:p w:rsidR="006C4832" w:rsidRPr="00F07353" w:rsidRDefault="006C4832" w:rsidP="00F07353">
      <w:pPr>
        <w:numPr>
          <w:ilvl w:val="0"/>
          <w:numId w:val="34"/>
        </w:numPr>
        <w:spacing w:after="120" w:line="360" w:lineRule="auto"/>
        <w:contextualSpacing/>
        <w:rPr>
          <w:rFonts w:ascii="Times New Roman" w:hAnsi="Times New Roman"/>
        </w:rPr>
      </w:pPr>
      <w:r w:rsidRPr="00F07353">
        <w:rPr>
          <w:rFonts w:ascii="Times New Roman" w:hAnsi="Times New Roman"/>
        </w:rPr>
        <w:t xml:space="preserve">Μετάδοση των μετρούμενων τιμών μέσω ασύρματων </w:t>
      </w:r>
      <w:r w:rsidRPr="00F07353">
        <w:rPr>
          <w:rFonts w:ascii="Times New Roman" w:hAnsi="Times New Roman"/>
          <w:lang w:val="en-US"/>
        </w:rPr>
        <w:t>GSM</w:t>
      </w:r>
      <w:r w:rsidRPr="00F07353">
        <w:rPr>
          <w:rFonts w:ascii="Times New Roman" w:hAnsi="Times New Roman"/>
        </w:rPr>
        <w:t xml:space="preserve"> </w:t>
      </w:r>
      <w:r w:rsidRPr="00F07353">
        <w:rPr>
          <w:rFonts w:ascii="Times New Roman" w:hAnsi="Times New Roman"/>
          <w:lang w:val="en-US"/>
        </w:rPr>
        <w:t>modem</w:t>
      </w:r>
    </w:p>
    <w:p w:rsidR="006C4832" w:rsidRPr="00F07353" w:rsidRDefault="006C4832" w:rsidP="00F07353">
      <w:pPr>
        <w:numPr>
          <w:ilvl w:val="0"/>
          <w:numId w:val="34"/>
        </w:numPr>
        <w:spacing w:after="120" w:line="360" w:lineRule="auto"/>
        <w:ind w:left="720" w:hanging="380"/>
        <w:contextualSpacing/>
        <w:rPr>
          <w:rFonts w:ascii="Times New Roman" w:hAnsi="Times New Roman"/>
        </w:rPr>
      </w:pPr>
      <w:r w:rsidRPr="00F07353">
        <w:rPr>
          <w:rFonts w:ascii="Times New Roman" w:hAnsi="Times New Roman"/>
        </w:rPr>
        <w:t>Πρόσβαση στις μετρήσεις και στα δεδομένα μέσω πρόσβασης σε ιστοσελίδα παρακολούθησης των ενδείξεων.</w:t>
      </w:r>
    </w:p>
    <w:p w:rsidR="006C4832" w:rsidRPr="00F07353" w:rsidRDefault="006C4832" w:rsidP="00F07353">
      <w:pPr>
        <w:numPr>
          <w:ilvl w:val="0"/>
          <w:numId w:val="34"/>
        </w:numPr>
        <w:spacing w:after="120" w:line="360" w:lineRule="auto"/>
        <w:contextualSpacing/>
        <w:rPr>
          <w:rFonts w:ascii="Times New Roman" w:hAnsi="Times New Roman"/>
        </w:rPr>
      </w:pPr>
      <w:r w:rsidRPr="00F07353">
        <w:rPr>
          <w:rFonts w:ascii="Times New Roman" w:hAnsi="Times New Roman"/>
        </w:rPr>
        <w:t>Αποστολή δεδομένων ή μηνυμάτων αναφορικά με πιθανούς συναγερμούς</w:t>
      </w:r>
    </w:p>
    <w:p w:rsidR="006C4832" w:rsidRPr="00F07353" w:rsidRDefault="006C4832" w:rsidP="00F07353">
      <w:pPr>
        <w:numPr>
          <w:ilvl w:val="0"/>
          <w:numId w:val="34"/>
        </w:numPr>
        <w:spacing w:after="120" w:line="360" w:lineRule="auto"/>
        <w:rPr>
          <w:rFonts w:ascii="Times New Roman" w:hAnsi="Times New Roman"/>
        </w:rPr>
      </w:pPr>
      <w:r w:rsidRPr="00F07353">
        <w:rPr>
          <w:rFonts w:ascii="Times New Roman" w:hAnsi="Times New Roman"/>
        </w:rPr>
        <w:t>Αποθήκευση δεδομένων και πρόσβαση στα ιστορικά αρχεία.</w:t>
      </w:r>
    </w:p>
    <w:p w:rsidR="006C4832" w:rsidRPr="00F07353" w:rsidRDefault="006C4832" w:rsidP="00F07353">
      <w:pPr>
        <w:spacing w:line="360" w:lineRule="auto"/>
        <w:rPr>
          <w:rFonts w:ascii="Times New Roman" w:hAnsi="Times New Roman"/>
        </w:rPr>
      </w:pPr>
      <w:r w:rsidRPr="00F07353">
        <w:rPr>
          <w:rFonts w:ascii="Times New Roman" w:hAnsi="Times New Roman"/>
        </w:rPr>
        <w:t>Για την υλοποίηση των επικοινωνιών η κάθε Τοπική Μονάδα θα διαθέτει:</w:t>
      </w:r>
    </w:p>
    <w:p w:rsidR="006C4832" w:rsidRPr="00F07353" w:rsidRDefault="006C4832" w:rsidP="00F07353">
      <w:pPr>
        <w:numPr>
          <w:ilvl w:val="0"/>
          <w:numId w:val="35"/>
        </w:numPr>
        <w:spacing w:after="120" w:line="360" w:lineRule="auto"/>
        <w:contextualSpacing/>
        <w:rPr>
          <w:rFonts w:ascii="Times New Roman" w:hAnsi="Times New Roman"/>
        </w:rPr>
      </w:pPr>
      <w:r w:rsidRPr="00F07353">
        <w:rPr>
          <w:rFonts w:ascii="Times New Roman" w:hAnsi="Times New Roman"/>
          <w:lang w:val="en-US"/>
        </w:rPr>
        <w:t>GSM</w:t>
      </w:r>
      <w:r w:rsidRPr="00F07353">
        <w:rPr>
          <w:rFonts w:ascii="Times New Roman" w:hAnsi="Times New Roman"/>
        </w:rPr>
        <w:t>/</w:t>
      </w:r>
      <w:r w:rsidRPr="00F07353">
        <w:rPr>
          <w:rFonts w:ascii="Times New Roman" w:hAnsi="Times New Roman"/>
          <w:lang w:val="en-US"/>
        </w:rPr>
        <w:t>GPRS</w:t>
      </w:r>
      <w:r w:rsidRPr="00F07353">
        <w:rPr>
          <w:rFonts w:ascii="Times New Roman" w:hAnsi="Times New Roman"/>
        </w:rPr>
        <w:t xml:space="preserve">, ασύρματο </w:t>
      </w:r>
      <w:r w:rsidRPr="00F07353">
        <w:rPr>
          <w:rFonts w:ascii="Times New Roman" w:hAnsi="Times New Roman"/>
          <w:lang w:val="en-US"/>
        </w:rPr>
        <w:t>modem</w:t>
      </w:r>
      <w:r w:rsidRPr="00F07353">
        <w:rPr>
          <w:rFonts w:ascii="Times New Roman" w:hAnsi="Times New Roman"/>
        </w:rPr>
        <w:t>.</w:t>
      </w:r>
    </w:p>
    <w:p w:rsidR="006C4832" w:rsidRPr="00F07353" w:rsidRDefault="006C4832" w:rsidP="00F07353">
      <w:pPr>
        <w:numPr>
          <w:ilvl w:val="0"/>
          <w:numId w:val="35"/>
        </w:numPr>
        <w:spacing w:after="120" w:line="360" w:lineRule="auto"/>
        <w:contextualSpacing/>
        <w:rPr>
          <w:rFonts w:ascii="Times New Roman" w:hAnsi="Times New Roman"/>
        </w:rPr>
      </w:pPr>
      <w:r w:rsidRPr="00F07353">
        <w:rPr>
          <w:rFonts w:ascii="Times New Roman" w:hAnsi="Times New Roman"/>
        </w:rPr>
        <w:t xml:space="preserve">Κάρτα μετάδοσης δεδομένων </w:t>
      </w:r>
      <w:r w:rsidRPr="00F07353">
        <w:rPr>
          <w:rFonts w:ascii="Times New Roman" w:hAnsi="Times New Roman"/>
          <w:lang w:val="en-US"/>
        </w:rPr>
        <w:t>SIM</w:t>
      </w:r>
    </w:p>
    <w:p w:rsidR="006C4832" w:rsidRPr="00F07353" w:rsidRDefault="006C4832" w:rsidP="00716188">
      <w:pPr>
        <w:numPr>
          <w:ilvl w:val="0"/>
          <w:numId w:val="35"/>
        </w:numPr>
        <w:spacing w:after="240" w:line="360" w:lineRule="auto"/>
        <w:rPr>
          <w:rFonts w:ascii="Times New Roman" w:hAnsi="Times New Roman"/>
        </w:rPr>
      </w:pPr>
      <w:r w:rsidRPr="00F07353">
        <w:rPr>
          <w:rFonts w:ascii="Times New Roman" w:hAnsi="Times New Roman"/>
        </w:rPr>
        <w:t>Κεραία.</w:t>
      </w:r>
    </w:p>
    <w:p w:rsidR="006C4832" w:rsidRPr="00F07353" w:rsidRDefault="006C4832" w:rsidP="00F07353">
      <w:pPr>
        <w:keepNext/>
        <w:spacing w:before="240" w:after="120" w:line="360" w:lineRule="auto"/>
        <w:outlineLvl w:val="1"/>
        <w:rPr>
          <w:rFonts w:ascii="Times New Roman" w:hAnsi="Times New Roman"/>
          <w:b/>
          <w:szCs w:val="22"/>
        </w:rPr>
      </w:pPr>
      <w:bookmarkStart w:id="3" w:name="_Toc393974836"/>
      <w:bookmarkStart w:id="4" w:name="_Toc398298235"/>
      <w:bookmarkStart w:id="5" w:name="_Toc409026671"/>
      <w:r w:rsidRPr="00F07353">
        <w:rPr>
          <w:rFonts w:ascii="Times New Roman" w:hAnsi="Times New Roman"/>
          <w:b/>
          <w:szCs w:val="22"/>
        </w:rPr>
        <w:t>2</w:t>
      </w:r>
      <w:r>
        <w:rPr>
          <w:rFonts w:ascii="Times New Roman" w:hAnsi="Times New Roman"/>
          <w:b/>
          <w:szCs w:val="22"/>
        </w:rPr>
        <w:t>.</w:t>
      </w:r>
      <w:r w:rsidRPr="00F07353">
        <w:rPr>
          <w:rFonts w:ascii="Times New Roman" w:hAnsi="Times New Roman"/>
          <w:b/>
          <w:szCs w:val="22"/>
        </w:rPr>
        <w:t xml:space="preserve">  Ηλεκτρολογικός Εξοπλισμός</w:t>
      </w:r>
      <w:bookmarkEnd w:id="3"/>
      <w:bookmarkEnd w:id="4"/>
      <w:bookmarkEnd w:id="5"/>
    </w:p>
    <w:p w:rsidR="006C4832" w:rsidRPr="00F07353" w:rsidRDefault="006C4832" w:rsidP="00F07353">
      <w:pPr>
        <w:spacing w:after="120" w:line="360" w:lineRule="auto"/>
        <w:rPr>
          <w:rFonts w:ascii="Times New Roman" w:hAnsi="Times New Roman"/>
        </w:rPr>
      </w:pPr>
      <w:r w:rsidRPr="00F07353">
        <w:rPr>
          <w:rFonts w:ascii="Times New Roman" w:hAnsi="Times New Roman"/>
        </w:rPr>
        <w:t xml:space="preserve">Για την διασύνδεση των υφιστάμενων ηλεκτρικών πινάκων ισχύος, αυτοματισμού και </w:t>
      </w:r>
      <w:proofErr w:type="spellStart"/>
      <w:r w:rsidRPr="00F07353">
        <w:rPr>
          <w:rFonts w:ascii="Times New Roman" w:hAnsi="Times New Roman"/>
        </w:rPr>
        <w:t>ηλεκτρο</w:t>
      </w:r>
      <w:proofErr w:type="spellEnd"/>
      <w:r w:rsidRPr="00F07353">
        <w:rPr>
          <w:rFonts w:ascii="Times New Roman" w:hAnsi="Times New Roman"/>
        </w:rPr>
        <w:t xml:space="preserve">-υδραυλικού εξοπλισμού με τους Τοπικούς Σταθμούς Ελέγχου (ΤΣΕ), εντός του </w:t>
      </w:r>
      <w:r w:rsidRPr="00590258">
        <w:rPr>
          <w:rFonts w:ascii="Times New Roman" w:hAnsi="Times New Roman"/>
        </w:rPr>
        <w:t>ερμαρίου του ΤΣΕ και ανάλογα με τον αριθμό του διασυνδεδεμένου μαζί του εξοπλισμού</w:t>
      </w:r>
      <w:r w:rsidRPr="00F07353">
        <w:rPr>
          <w:rFonts w:ascii="Times New Roman" w:hAnsi="Times New Roman"/>
        </w:rPr>
        <w:t xml:space="preserve"> θα εγκατασταθεί βοηθητικός ηλεκτρολογικός εξοπλισμός ο οποίος θα περιλαμβάνει:  μονοπολικούς θερμομαγνητικούς διακόπτες με ουδέτερο, βοηθητικά </w:t>
      </w:r>
      <w:proofErr w:type="spellStart"/>
      <w:r w:rsidRPr="00F07353">
        <w:rPr>
          <w:rFonts w:ascii="Times New Roman" w:hAnsi="Times New Roman"/>
        </w:rPr>
        <w:t>μικρορελέ</w:t>
      </w:r>
      <w:proofErr w:type="spellEnd"/>
      <w:r w:rsidRPr="00F07353">
        <w:rPr>
          <w:rFonts w:ascii="Times New Roman" w:hAnsi="Times New Roman"/>
        </w:rPr>
        <w:t xml:space="preserve">, τροφοδοτικά τύπου </w:t>
      </w:r>
      <w:proofErr w:type="spellStart"/>
      <w:r w:rsidRPr="00F07353">
        <w:rPr>
          <w:rFonts w:ascii="Times New Roman" w:hAnsi="Times New Roman"/>
        </w:rPr>
        <w:t>switching</w:t>
      </w:r>
      <w:proofErr w:type="spellEnd"/>
      <w:r w:rsidRPr="00F07353">
        <w:rPr>
          <w:rFonts w:ascii="Times New Roman" w:hAnsi="Times New Roman"/>
        </w:rPr>
        <w:t xml:space="preserve">, μετασχηματιστές, </w:t>
      </w:r>
      <w:proofErr w:type="spellStart"/>
      <w:r w:rsidRPr="00F07353">
        <w:rPr>
          <w:rFonts w:ascii="Times New Roman" w:hAnsi="Times New Roman"/>
        </w:rPr>
        <w:t>κλέμμενς</w:t>
      </w:r>
      <w:proofErr w:type="spellEnd"/>
      <w:r w:rsidRPr="00F07353">
        <w:rPr>
          <w:rFonts w:ascii="Times New Roman" w:hAnsi="Times New Roman"/>
        </w:rPr>
        <w:t xml:space="preserve"> και λοιπό εξοπλισμό.</w:t>
      </w:r>
    </w:p>
    <w:p w:rsidR="006C4832" w:rsidRPr="00F07353" w:rsidRDefault="006C4832" w:rsidP="00F07353">
      <w:pPr>
        <w:spacing w:after="120" w:line="360" w:lineRule="auto"/>
        <w:rPr>
          <w:rFonts w:ascii="Times New Roman" w:hAnsi="Times New Roman"/>
        </w:rPr>
      </w:pPr>
      <w:r w:rsidRPr="00F07353">
        <w:rPr>
          <w:rFonts w:ascii="Times New Roman" w:hAnsi="Times New Roman"/>
        </w:rPr>
        <w:t>Στον ηλεκτρολογικό εξοπλισμό περιλαμβάνονται και τα καλώδια που χρειάζονται για την διασύνδεση του τοπικού εξοπλισμού με τον ΤΣΕ.</w:t>
      </w:r>
    </w:p>
    <w:p w:rsidR="006C4832" w:rsidRPr="00F07353" w:rsidRDefault="006C4832" w:rsidP="00F07353">
      <w:pPr>
        <w:spacing w:after="120" w:line="360" w:lineRule="auto"/>
        <w:rPr>
          <w:rFonts w:ascii="Times New Roman" w:hAnsi="Times New Roman"/>
        </w:rPr>
      </w:pPr>
      <w:r w:rsidRPr="00590258">
        <w:rPr>
          <w:rFonts w:ascii="Times New Roman" w:hAnsi="Times New Roman"/>
        </w:rPr>
        <w:t>Οι ηλεκτρικοί πίνακες θα έχουν τα  εξής τουλάχιστον τεχνικά χαρακτηριστικά:</w:t>
      </w:r>
    </w:p>
    <w:p w:rsidR="006C4832" w:rsidRPr="00F07353" w:rsidRDefault="006C4832" w:rsidP="00590258">
      <w:pPr>
        <w:numPr>
          <w:ilvl w:val="0"/>
          <w:numId w:val="36"/>
        </w:numPr>
        <w:spacing w:after="120" w:line="360" w:lineRule="auto"/>
        <w:ind w:left="2835" w:hanging="2495"/>
        <w:rPr>
          <w:rFonts w:ascii="Times New Roman" w:hAnsi="Times New Roman"/>
        </w:rPr>
      </w:pPr>
      <w:r w:rsidRPr="00D532E0">
        <w:rPr>
          <w:rFonts w:ascii="Times New Roman" w:hAnsi="Times New Roman"/>
          <w:i/>
        </w:rPr>
        <w:t>Διαστάσεις</w:t>
      </w:r>
      <w:r w:rsidR="00D532E0" w:rsidRPr="00D532E0">
        <w:rPr>
          <w:rFonts w:ascii="Times New Roman" w:hAnsi="Times New Roman"/>
        </w:rPr>
        <w:t xml:space="preserve"> </w:t>
      </w:r>
      <w:r w:rsidR="00590258">
        <w:rPr>
          <w:rFonts w:ascii="Times New Roman" w:hAnsi="Times New Roman"/>
        </w:rPr>
        <w:t>:</w:t>
      </w:r>
      <w:r w:rsidR="00590258" w:rsidRPr="00590258">
        <w:rPr>
          <w:rFonts w:ascii="Times New Roman" w:hAnsi="Times New Roman"/>
        </w:rPr>
        <w:tab/>
      </w:r>
      <w:r w:rsidR="00590258" w:rsidRPr="00590258">
        <w:rPr>
          <w:rFonts w:ascii="Times New Roman" w:hAnsi="Times New Roman"/>
        </w:rPr>
        <w:tab/>
      </w:r>
      <w:r w:rsidRPr="00F07353">
        <w:rPr>
          <w:rFonts w:ascii="Times New Roman" w:hAnsi="Times New Roman"/>
        </w:rPr>
        <w:t>Κατάλληλες για να εγκατασταθούν εντός αυτού ο ελεγκτής ποιοτικών παραμέτρων νερού και ο λοιπός ηλεκτρολογικός εξοπλισμός.</w:t>
      </w:r>
    </w:p>
    <w:p w:rsidR="006C4832" w:rsidRPr="00F07353" w:rsidRDefault="006C4832" w:rsidP="00F07353">
      <w:pPr>
        <w:numPr>
          <w:ilvl w:val="0"/>
          <w:numId w:val="36"/>
        </w:numPr>
        <w:spacing w:after="120" w:line="360" w:lineRule="auto"/>
        <w:rPr>
          <w:rFonts w:ascii="Times New Roman" w:hAnsi="Times New Roman"/>
        </w:rPr>
      </w:pPr>
      <w:r w:rsidRPr="00D532E0">
        <w:rPr>
          <w:rFonts w:ascii="Times New Roman" w:hAnsi="Times New Roman"/>
          <w:i/>
        </w:rPr>
        <w:t>Βαθμός προστασίας</w:t>
      </w:r>
      <w:r w:rsidR="00590258" w:rsidRPr="00590258">
        <w:rPr>
          <w:rFonts w:ascii="Times New Roman" w:hAnsi="Times New Roman"/>
        </w:rPr>
        <w:t>:</w:t>
      </w:r>
      <w:r w:rsidR="00590258">
        <w:rPr>
          <w:rFonts w:ascii="Times New Roman" w:hAnsi="Times New Roman"/>
          <w:lang w:val="en-US"/>
        </w:rPr>
        <w:tab/>
      </w:r>
      <w:r w:rsidRPr="00F07353">
        <w:rPr>
          <w:rFonts w:ascii="Times New Roman" w:hAnsi="Times New Roman"/>
        </w:rPr>
        <w:t>ΙΡ55 τουλάχιστον.</w:t>
      </w:r>
    </w:p>
    <w:p w:rsidR="006C4832" w:rsidRPr="00F07353" w:rsidRDefault="006C4832" w:rsidP="00F07353">
      <w:pPr>
        <w:numPr>
          <w:ilvl w:val="0"/>
          <w:numId w:val="36"/>
        </w:numPr>
        <w:spacing w:after="120" w:line="360" w:lineRule="auto"/>
        <w:rPr>
          <w:rFonts w:ascii="Times New Roman" w:hAnsi="Times New Roman"/>
        </w:rPr>
      </w:pPr>
      <w:r w:rsidRPr="00D532E0">
        <w:rPr>
          <w:rFonts w:ascii="Times New Roman" w:hAnsi="Times New Roman"/>
          <w:i/>
        </w:rPr>
        <w:t>Υλικό κατασκ</w:t>
      </w:r>
      <w:r w:rsidRPr="00F07353">
        <w:rPr>
          <w:rFonts w:ascii="Times New Roman" w:hAnsi="Times New Roman"/>
        </w:rPr>
        <w:t xml:space="preserve">ευής : </w:t>
      </w:r>
      <w:r w:rsidRPr="00F07353">
        <w:rPr>
          <w:rFonts w:ascii="Times New Roman" w:hAnsi="Times New Roman"/>
        </w:rPr>
        <w:tab/>
        <w:t xml:space="preserve">Χάλυβας </w:t>
      </w:r>
      <w:smartTag w:uri="urn:schemas-microsoft-com:office:smarttags" w:element="metricconverter">
        <w:smartTagPr>
          <w:attr w:name="ProductID" w:val="2 χιλιοστών"/>
        </w:smartTagPr>
        <w:r w:rsidRPr="00F07353">
          <w:rPr>
            <w:rFonts w:ascii="Times New Roman" w:hAnsi="Times New Roman"/>
          </w:rPr>
          <w:t>2 χιλιοστών</w:t>
        </w:r>
      </w:smartTag>
      <w:r w:rsidRPr="00F07353">
        <w:rPr>
          <w:rFonts w:ascii="Times New Roman" w:hAnsi="Times New Roman"/>
        </w:rPr>
        <w:t>.</w:t>
      </w:r>
    </w:p>
    <w:p w:rsidR="006C4832" w:rsidRPr="00F07353" w:rsidRDefault="006C4832" w:rsidP="00590258">
      <w:pPr>
        <w:numPr>
          <w:ilvl w:val="0"/>
          <w:numId w:val="36"/>
        </w:numPr>
        <w:spacing w:after="120" w:line="360" w:lineRule="auto"/>
        <w:ind w:left="2835" w:hanging="2495"/>
        <w:rPr>
          <w:rFonts w:ascii="Times New Roman" w:hAnsi="Times New Roman"/>
        </w:rPr>
      </w:pPr>
      <w:r w:rsidRPr="00D532E0">
        <w:rPr>
          <w:rFonts w:ascii="Times New Roman" w:hAnsi="Times New Roman"/>
          <w:i/>
        </w:rPr>
        <w:t>Κατεργασία βαφής</w:t>
      </w:r>
      <w:r w:rsidR="00590258">
        <w:rPr>
          <w:rFonts w:ascii="Times New Roman" w:hAnsi="Times New Roman"/>
        </w:rPr>
        <w:t>:</w:t>
      </w:r>
      <w:r w:rsidR="00590258" w:rsidRPr="00590258">
        <w:rPr>
          <w:rFonts w:ascii="Times New Roman" w:hAnsi="Times New Roman"/>
        </w:rPr>
        <w:tab/>
      </w:r>
      <w:proofErr w:type="spellStart"/>
      <w:r w:rsidRPr="00F07353">
        <w:rPr>
          <w:rFonts w:ascii="Times New Roman" w:hAnsi="Times New Roman"/>
        </w:rPr>
        <w:t>Φωσφάτωση</w:t>
      </w:r>
      <w:proofErr w:type="spellEnd"/>
      <w:r w:rsidRPr="00F07353">
        <w:rPr>
          <w:rFonts w:ascii="Times New Roman" w:hAnsi="Times New Roman"/>
        </w:rPr>
        <w:t>, αντισκωρική βασική βαφή σε μπάνιο (</w:t>
      </w:r>
      <w:proofErr w:type="spellStart"/>
      <w:r w:rsidRPr="00F07353">
        <w:rPr>
          <w:rFonts w:ascii="Times New Roman" w:hAnsi="Times New Roman"/>
        </w:rPr>
        <w:t>ηλεκτροφόρηση</w:t>
      </w:r>
      <w:proofErr w:type="spellEnd"/>
      <w:r w:rsidRPr="00F07353">
        <w:rPr>
          <w:rFonts w:ascii="Times New Roman" w:hAnsi="Times New Roman"/>
        </w:rPr>
        <w:t>), τελική ηλεκτροστατική βαφή και φούρνο.</w:t>
      </w:r>
    </w:p>
    <w:p w:rsidR="006C4832" w:rsidRPr="00F07353" w:rsidRDefault="006C4832" w:rsidP="00590258">
      <w:pPr>
        <w:numPr>
          <w:ilvl w:val="0"/>
          <w:numId w:val="36"/>
        </w:numPr>
        <w:spacing w:after="120" w:line="360" w:lineRule="auto"/>
        <w:ind w:left="2835" w:hanging="2495"/>
        <w:rPr>
          <w:rFonts w:ascii="Times New Roman" w:hAnsi="Times New Roman"/>
        </w:rPr>
      </w:pPr>
      <w:r w:rsidRPr="00D532E0">
        <w:rPr>
          <w:rFonts w:ascii="Times New Roman" w:hAnsi="Times New Roman"/>
          <w:i/>
        </w:rPr>
        <w:t>Αγώγιμοι μεντεσέδες</w:t>
      </w:r>
      <w:r w:rsidR="00D532E0" w:rsidRPr="00D532E0">
        <w:rPr>
          <w:rFonts w:ascii="Times New Roman" w:hAnsi="Times New Roman"/>
          <w:i/>
        </w:rPr>
        <w:t>:</w:t>
      </w:r>
      <w:r w:rsidR="00590258" w:rsidRPr="00590258">
        <w:rPr>
          <w:rFonts w:ascii="Times New Roman" w:hAnsi="Times New Roman"/>
        </w:rPr>
        <w:tab/>
      </w:r>
      <w:r w:rsidRPr="00F07353">
        <w:rPr>
          <w:rFonts w:ascii="Times New Roman" w:hAnsi="Times New Roman"/>
        </w:rPr>
        <w:t>με δυνατότητα αλλαγής της θέσης της πόρτας (δεξιά / αριστερά).</w:t>
      </w:r>
    </w:p>
    <w:p w:rsidR="006C4832" w:rsidRPr="00F07353" w:rsidRDefault="006C4832" w:rsidP="00F07353">
      <w:pPr>
        <w:numPr>
          <w:ilvl w:val="0"/>
          <w:numId w:val="36"/>
        </w:numPr>
        <w:spacing w:after="120" w:line="360" w:lineRule="auto"/>
        <w:rPr>
          <w:rFonts w:ascii="Times New Roman" w:hAnsi="Times New Roman"/>
        </w:rPr>
      </w:pPr>
      <w:r w:rsidRPr="00D532E0">
        <w:rPr>
          <w:rFonts w:ascii="Times New Roman" w:hAnsi="Times New Roman"/>
          <w:i/>
        </w:rPr>
        <w:t>Παρεμβύσματα</w:t>
      </w:r>
      <w:r w:rsidR="00D532E0" w:rsidRPr="00590258">
        <w:rPr>
          <w:rFonts w:ascii="Times New Roman" w:hAnsi="Times New Roman"/>
          <w:i/>
        </w:rPr>
        <w:t>:</w:t>
      </w:r>
      <w:r w:rsidRPr="00F07353">
        <w:rPr>
          <w:rFonts w:ascii="Times New Roman" w:hAnsi="Times New Roman"/>
        </w:rPr>
        <w:t xml:space="preserve"> </w:t>
      </w:r>
      <w:r w:rsidR="00590258">
        <w:rPr>
          <w:rFonts w:ascii="Times New Roman" w:hAnsi="Times New Roman"/>
          <w:lang w:val="en-US"/>
        </w:rPr>
        <w:tab/>
      </w:r>
      <w:proofErr w:type="spellStart"/>
      <w:r w:rsidRPr="00F07353">
        <w:rPr>
          <w:rFonts w:ascii="Times New Roman" w:hAnsi="Times New Roman"/>
        </w:rPr>
        <w:t>πολυουρεθάνης</w:t>
      </w:r>
      <w:proofErr w:type="spellEnd"/>
      <w:r w:rsidRPr="00F07353">
        <w:rPr>
          <w:rFonts w:ascii="Times New Roman" w:hAnsi="Times New Roman"/>
        </w:rPr>
        <w:t>.</w:t>
      </w:r>
    </w:p>
    <w:p w:rsidR="006C4832" w:rsidRPr="00F07353" w:rsidRDefault="006C4832" w:rsidP="00F07353">
      <w:pPr>
        <w:spacing w:after="120" w:line="360" w:lineRule="auto"/>
        <w:rPr>
          <w:rFonts w:ascii="Times New Roman" w:hAnsi="Times New Roman"/>
        </w:rPr>
      </w:pPr>
      <w:r w:rsidRPr="00F07353">
        <w:rPr>
          <w:rFonts w:ascii="Times New Roman" w:hAnsi="Times New Roman"/>
        </w:rPr>
        <w:t>Ο προμηθευτής μαζί με την προσφορά του θα πρέπει να προδιαγράψει επακριβώς το είδος και την ποσότητα του ηλεκτρολογικού εξοπλισμού που θα περιέχει η προσφορά του για κάθε ΤΣΕ.</w:t>
      </w:r>
    </w:p>
    <w:p w:rsidR="006C4832" w:rsidRPr="00F07353" w:rsidRDefault="006C4832" w:rsidP="00F07353">
      <w:pPr>
        <w:spacing w:after="120" w:line="360" w:lineRule="auto"/>
        <w:rPr>
          <w:rFonts w:ascii="Times New Roman" w:hAnsi="Times New Roman"/>
        </w:rPr>
      </w:pPr>
      <w:r w:rsidRPr="00F07353">
        <w:rPr>
          <w:rFonts w:ascii="Times New Roman" w:hAnsi="Times New Roman"/>
        </w:rPr>
        <w:t>Ολόκληρος ο προσφερόμενος ηλεκτρολογικός εξοπλισμός θα παρουσιασθεί σε πίνακα ως ακολούθως:</w:t>
      </w:r>
    </w:p>
    <w:tbl>
      <w:tblP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3"/>
        <w:gridCol w:w="3320"/>
        <w:gridCol w:w="1417"/>
        <w:gridCol w:w="1276"/>
        <w:gridCol w:w="2126"/>
      </w:tblGrid>
      <w:tr w:rsidR="006C4832" w:rsidRPr="00F07353" w:rsidTr="00D3662D">
        <w:trPr>
          <w:trHeight w:val="255"/>
        </w:trPr>
        <w:tc>
          <w:tcPr>
            <w:tcW w:w="523" w:type="dxa"/>
            <w:noWrap/>
            <w:tcMar>
              <w:top w:w="15" w:type="dxa"/>
              <w:left w:w="15" w:type="dxa"/>
              <w:bottom w:w="0" w:type="dxa"/>
              <w:right w:w="15" w:type="dxa"/>
            </w:tcMar>
          </w:tcPr>
          <w:p w:rsidR="006C4832" w:rsidRPr="00434524" w:rsidRDefault="006C4832" w:rsidP="00F07353">
            <w:pPr>
              <w:spacing w:after="120" w:line="360" w:lineRule="auto"/>
              <w:jc w:val="center"/>
              <w:rPr>
                <w:rFonts w:ascii="Times New Roman" w:hAnsi="Times New Roman"/>
                <w:sz w:val="20"/>
                <w:szCs w:val="20"/>
              </w:rPr>
            </w:pPr>
            <w:r w:rsidRPr="00434524">
              <w:rPr>
                <w:rFonts w:ascii="Times New Roman" w:hAnsi="Times New Roman"/>
                <w:sz w:val="20"/>
                <w:szCs w:val="20"/>
              </w:rPr>
              <w:t>A/A</w:t>
            </w:r>
          </w:p>
          <w:p w:rsidR="006C4832" w:rsidRPr="00434524" w:rsidRDefault="006C4832" w:rsidP="00F07353">
            <w:pPr>
              <w:spacing w:after="120" w:line="360" w:lineRule="auto"/>
              <w:jc w:val="center"/>
              <w:rPr>
                <w:rFonts w:ascii="Times New Roman" w:hAnsi="Times New Roman"/>
                <w:sz w:val="20"/>
                <w:szCs w:val="20"/>
              </w:rPr>
            </w:pPr>
            <w:r w:rsidRPr="00434524">
              <w:rPr>
                <w:rFonts w:ascii="Times New Roman" w:hAnsi="Times New Roman"/>
                <w:sz w:val="20"/>
                <w:szCs w:val="20"/>
              </w:rPr>
              <w:t>…</w:t>
            </w:r>
          </w:p>
        </w:tc>
        <w:tc>
          <w:tcPr>
            <w:tcW w:w="3320" w:type="dxa"/>
            <w:noWrap/>
            <w:tcMar>
              <w:top w:w="15" w:type="dxa"/>
              <w:left w:w="15" w:type="dxa"/>
              <w:bottom w:w="0" w:type="dxa"/>
              <w:right w:w="15" w:type="dxa"/>
            </w:tcMar>
          </w:tcPr>
          <w:p w:rsidR="006C4832" w:rsidRPr="00434524" w:rsidRDefault="006C4832" w:rsidP="00F07353">
            <w:pPr>
              <w:spacing w:after="120" w:line="360" w:lineRule="auto"/>
              <w:jc w:val="center"/>
              <w:rPr>
                <w:rFonts w:ascii="Times New Roman" w:hAnsi="Times New Roman"/>
                <w:sz w:val="20"/>
                <w:szCs w:val="20"/>
              </w:rPr>
            </w:pPr>
            <w:r w:rsidRPr="00434524">
              <w:rPr>
                <w:rFonts w:ascii="Times New Roman" w:hAnsi="Times New Roman"/>
                <w:sz w:val="20"/>
                <w:szCs w:val="20"/>
              </w:rPr>
              <w:t>ΠΕΡΙΓΡΑΦΗ</w:t>
            </w:r>
          </w:p>
          <w:p w:rsidR="006C4832" w:rsidRPr="00434524" w:rsidRDefault="006C4832" w:rsidP="00F07353">
            <w:pPr>
              <w:spacing w:after="120" w:line="360" w:lineRule="auto"/>
              <w:rPr>
                <w:rFonts w:ascii="Times New Roman" w:hAnsi="Times New Roman"/>
                <w:sz w:val="20"/>
                <w:szCs w:val="20"/>
                <w:lang w:val="en-US"/>
              </w:rPr>
            </w:pPr>
            <w:r w:rsidRPr="00434524">
              <w:rPr>
                <w:rFonts w:ascii="Times New Roman" w:hAnsi="Times New Roman"/>
                <w:sz w:val="20"/>
                <w:szCs w:val="20"/>
              </w:rPr>
              <w:t>……………………………</w:t>
            </w:r>
            <w:r w:rsidRPr="00434524">
              <w:rPr>
                <w:rFonts w:ascii="Times New Roman" w:hAnsi="Times New Roman"/>
                <w:sz w:val="20"/>
                <w:szCs w:val="20"/>
                <w:lang w:val="en-US"/>
              </w:rPr>
              <w:t>……</w:t>
            </w:r>
            <w:r>
              <w:rPr>
                <w:rFonts w:ascii="Times New Roman" w:hAnsi="Times New Roman"/>
                <w:sz w:val="20"/>
                <w:szCs w:val="20"/>
                <w:lang w:val="en-US"/>
              </w:rPr>
              <w:t>………</w:t>
            </w:r>
            <w:r w:rsidRPr="00434524">
              <w:rPr>
                <w:rFonts w:ascii="Times New Roman" w:hAnsi="Times New Roman"/>
                <w:sz w:val="20"/>
                <w:szCs w:val="20"/>
                <w:lang w:val="en-US"/>
              </w:rPr>
              <w:t>.</w:t>
            </w:r>
          </w:p>
        </w:tc>
        <w:tc>
          <w:tcPr>
            <w:tcW w:w="1417" w:type="dxa"/>
          </w:tcPr>
          <w:p w:rsidR="006C4832" w:rsidRPr="00434524" w:rsidRDefault="006C4832" w:rsidP="00F07353">
            <w:pPr>
              <w:spacing w:after="120" w:line="360" w:lineRule="auto"/>
              <w:jc w:val="center"/>
              <w:rPr>
                <w:rFonts w:ascii="Times New Roman" w:hAnsi="Times New Roman"/>
                <w:sz w:val="20"/>
                <w:szCs w:val="20"/>
              </w:rPr>
            </w:pPr>
            <w:r w:rsidRPr="00434524">
              <w:rPr>
                <w:rFonts w:ascii="Times New Roman" w:hAnsi="Times New Roman"/>
                <w:sz w:val="20"/>
                <w:szCs w:val="20"/>
              </w:rPr>
              <w:t>ΠΟΣΟΤΗΤΑ</w:t>
            </w:r>
          </w:p>
          <w:p w:rsidR="006C4832" w:rsidRPr="00434524" w:rsidRDefault="006C4832" w:rsidP="00F07353">
            <w:pPr>
              <w:spacing w:after="120" w:line="360" w:lineRule="auto"/>
              <w:jc w:val="center"/>
              <w:rPr>
                <w:rFonts w:ascii="Times New Roman" w:hAnsi="Times New Roman"/>
                <w:sz w:val="20"/>
                <w:szCs w:val="20"/>
              </w:rPr>
            </w:pPr>
            <w:r w:rsidRPr="00434524">
              <w:rPr>
                <w:rFonts w:ascii="Times New Roman" w:hAnsi="Times New Roman"/>
                <w:sz w:val="20"/>
                <w:szCs w:val="20"/>
              </w:rPr>
              <w:t>…</w:t>
            </w:r>
            <w:r>
              <w:rPr>
                <w:rFonts w:ascii="Times New Roman" w:hAnsi="Times New Roman"/>
                <w:sz w:val="20"/>
                <w:szCs w:val="20"/>
                <w:lang w:val="en-US"/>
              </w:rPr>
              <w:t>….</w:t>
            </w:r>
            <w:r w:rsidRPr="00434524">
              <w:rPr>
                <w:rFonts w:ascii="Times New Roman" w:hAnsi="Times New Roman"/>
                <w:sz w:val="20"/>
                <w:szCs w:val="20"/>
              </w:rPr>
              <w:t>………….</w:t>
            </w:r>
          </w:p>
        </w:tc>
        <w:tc>
          <w:tcPr>
            <w:tcW w:w="1276" w:type="dxa"/>
            <w:noWrap/>
            <w:tcMar>
              <w:top w:w="15" w:type="dxa"/>
              <w:left w:w="15" w:type="dxa"/>
              <w:bottom w:w="0" w:type="dxa"/>
              <w:right w:w="15" w:type="dxa"/>
            </w:tcMar>
          </w:tcPr>
          <w:p w:rsidR="006C4832" w:rsidRPr="00434524" w:rsidRDefault="006C4832" w:rsidP="00F07353">
            <w:pPr>
              <w:spacing w:after="120" w:line="360" w:lineRule="auto"/>
              <w:jc w:val="center"/>
              <w:rPr>
                <w:rFonts w:ascii="Times New Roman" w:hAnsi="Times New Roman"/>
                <w:sz w:val="20"/>
                <w:szCs w:val="20"/>
              </w:rPr>
            </w:pPr>
            <w:r w:rsidRPr="00434524">
              <w:rPr>
                <w:rFonts w:ascii="Times New Roman" w:hAnsi="Times New Roman"/>
                <w:sz w:val="20"/>
                <w:szCs w:val="20"/>
              </w:rPr>
              <w:t>ΚΩΔΙΚΟΣ</w:t>
            </w:r>
          </w:p>
          <w:p w:rsidR="006C4832" w:rsidRPr="00434524" w:rsidRDefault="006C4832" w:rsidP="00F07353">
            <w:pPr>
              <w:spacing w:after="120" w:line="360" w:lineRule="auto"/>
              <w:jc w:val="center"/>
              <w:rPr>
                <w:rFonts w:ascii="Times New Roman" w:hAnsi="Times New Roman"/>
                <w:sz w:val="20"/>
                <w:szCs w:val="20"/>
              </w:rPr>
            </w:pPr>
            <w:r w:rsidRPr="00434524">
              <w:rPr>
                <w:rFonts w:ascii="Times New Roman" w:hAnsi="Times New Roman"/>
                <w:sz w:val="20"/>
                <w:szCs w:val="20"/>
              </w:rPr>
              <w:t>…</w:t>
            </w:r>
            <w:r>
              <w:rPr>
                <w:rFonts w:ascii="Times New Roman" w:hAnsi="Times New Roman"/>
                <w:sz w:val="20"/>
                <w:szCs w:val="20"/>
                <w:lang w:val="en-US"/>
              </w:rPr>
              <w:t>…..</w:t>
            </w:r>
            <w:r w:rsidRPr="00434524">
              <w:rPr>
                <w:rFonts w:ascii="Times New Roman" w:hAnsi="Times New Roman"/>
                <w:sz w:val="20"/>
                <w:szCs w:val="20"/>
              </w:rPr>
              <w:t>……….</w:t>
            </w:r>
          </w:p>
        </w:tc>
        <w:tc>
          <w:tcPr>
            <w:tcW w:w="2126" w:type="dxa"/>
            <w:noWrap/>
            <w:tcMar>
              <w:top w:w="15" w:type="dxa"/>
              <w:left w:w="15" w:type="dxa"/>
              <w:bottom w:w="0" w:type="dxa"/>
              <w:right w:w="15" w:type="dxa"/>
            </w:tcMar>
          </w:tcPr>
          <w:p w:rsidR="006C4832" w:rsidRPr="00434524" w:rsidRDefault="006C4832" w:rsidP="00F07353">
            <w:pPr>
              <w:spacing w:after="120" w:line="360" w:lineRule="auto"/>
              <w:jc w:val="center"/>
              <w:rPr>
                <w:rFonts w:ascii="Times New Roman" w:hAnsi="Times New Roman"/>
                <w:sz w:val="20"/>
                <w:szCs w:val="20"/>
              </w:rPr>
            </w:pPr>
            <w:r w:rsidRPr="00434524">
              <w:rPr>
                <w:rFonts w:ascii="Times New Roman" w:hAnsi="Times New Roman"/>
                <w:sz w:val="20"/>
                <w:szCs w:val="20"/>
              </w:rPr>
              <w:t>ΚΑΤΑΣΚΕΥΑΣΤΗΣ</w:t>
            </w:r>
          </w:p>
          <w:p w:rsidR="006C4832" w:rsidRPr="00434524" w:rsidRDefault="006C4832" w:rsidP="00F07353">
            <w:pPr>
              <w:spacing w:after="120" w:line="360" w:lineRule="auto"/>
              <w:jc w:val="center"/>
              <w:rPr>
                <w:rFonts w:ascii="Times New Roman" w:hAnsi="Times New Roman"/>
                <w:sz w:val="20"/>
                <w:szCs w:val="20"/>
              </w:rPr>
            </w:pPr>
            <w:r>
              <w:rPr>
                <w:rFonts w:ascii="Times New Roman" w:hAnsi="Times New Roman"/>
                <w:sz w:val="20"/>
                <w:szCs w:val="20"/>
                <w:lang w:val="en-US"/>
              </w:rPr>
              <w:t>……...</w:t>
            </w:r>
            <w:r w:rsidRPr="00434524">
              <w:rPr>
                <w:rFonts w:ascii="Times New Roman" w:hAnsi="Times New Roman"/>
                <w:sz w:val="20"/>
                <w:szCs w:val="20"/>
              </w:rPr>
              <w:t>…………………..</w:t>
            </w:r>
          </w:p>
        </w:tc>
      </w:tr>
    </w:tbl>
    <w:p w:rsidR="006C4832" w:rsidRPr="00F07353" w:rsidRDefault="006C4832" w:rsidP="00F07353">
      <w:pPr>
        <w:keepNext/>
        <w:spacing w:before="240" w:after="120" w:line="360" w:lineRule="auto"/>
        <w:outlineLvl w:val="1"/>
        <w:rPr>
          <w:rFonts w:ascii="Times New Roman" w:hAnsi="Times New Roman"/>
          <w:b/>
          <w:szCs w:val="22"/>
        </w:rPr>
      </w:pPr>
      <w:bookmarkStart w:id="6" w:name="_Toc393974838"/>
      <w:bookmarkStart w:id="7" w:name="_Toc398298236"/>
      <w:bookmarkStart w:id="8" w:name="_Toc409026672"/>
      <w:r>
        <w:rPr>
          <w:rFonts w:ascii="Times New Roman" w:hAnsi="Times New Roman"/>
          <w:b/>
          <w:szCs w:val="22"/>
        </w:rPr>
        <w:t xml:space="preserve">3. </w:t>
      </w:r>
      <w:r w:rsidRPr="00F07353">
        <w:rPr>
          <w:rFonts w:ascii="Times New Roman" w:hAnsi="Times New Roman"/>
          <w:b/>
          <w:szCs w:val="22"/>
        </w:rPr>
        <w:t>Πρωτόκολλο επικοινωνιών</w:t>
      </w:r>
      <w:bookmarkEnd w:id="6"/>
      <w:bookmarkEnd w:id="7"/>
      <w:bookmarkEnd w:id="8"/>
    </w:p>
    <w:p w:rsidR="006C4832" w:rsidRPr="00F07353" w:rsidRDefault="006C4832" w:rsidP="00F07353">
      <w:pPr>
        <w:spacing w:after="120" w:line="360" w:lineRule="auto"/>
        <w:rPr>
          <w:rFonts w:ascii="Times New Roman" w:hAnsi="Times New Roman"/>
        </w:rPr>
      </w:pPr>
      <w:r w:rsidRPr="00F07353">
        <w:rPr>
          <w:rFonts w:ascii="Times New Roman" w:hAnsi="Times New Roman"/>
        </w:rPr>
        <w:t xml:space="preserve">Σύμφωνα με τα παραπάνω το πρωτόκολλο των επικοινωνιών θα πρέπει αποδεδειγμένα να είναι κατάλληλα σχεδιασμένο για ασύρματες επικοινωνίες </w:t>
      </w:r>
      <w:r w:rsidRPr="00F07353">
        <w:rPr>
          <w:rFonts w:ascii="Times New Roman" w:hAnsi="Times New Roman"/>
          <w:lang w:val="en-US"/>
        </w:rPr>
        <w:t>GSM</w:t>
      </w:r>
      <w:r w:rsidRPr="00F07353">
        <w:rPr>
          <w:rFonts w:ascii="Times New Roman" w:hAnsi="Times New Roman"/>
        </w:rPr>
        <w:t xml:space="preserve">/ </w:t>
      </w:r>
      <w:r w:rsidRPr="00F07353">
        <w:rPr>
          <w:rFonts w:ascii="Times New Roman" w:hAnsi="Times New Roman"/>
          <w:lang w:val="en-US"/>
        </w:rPr>
        <w:t>GPRS</w:t>
      </w:r>
      <w:r w:rsidRPr="00F07353">
        <w:rPr>
          <w:rFonts w:ascii="Times New Roman" w:hAnsi="Times New Roman"/>
        </w:rPr>
        <w:t>.</w:t>
      </w:r>
    </w:p>
    <w:p w:rsidR="006C4832" w:rsidRPr="00F07353" w:rsidRDefault="006C4832" w:rsidP="00F07353">
      <w:pPr>
        <w:keepNext/>
        <w:spacing w:before="240" w:after="120" w:line="360" w:lineRule="auto"/>
        <w:outlineLvl w:val="1"/>
        <w:rPr>
          <w:rFonts w:ascii="Times New Roman" w:hAnsi="Times New Roman"/>
          <w:b/>
          <w:szCs w:val="22"/>
        </w:rPr>
      </w:pPr>
      <w:bookmarkStart w:id="9" w:name="_Toc393974839"/>
      <w:bookmarkStart w:id="10" w:name="_Toc398298237"/>
      <w:bookmarkStart w:id="11" w:name="_Toc409026673"/>
      <w:r>
        <w:rPr>
          <w:rFonts w:ascii="Times New Roman" w:hAnsi="Times New Roman"/>
          <w:b/>
          <w:szCs w:val="22"/>
        </w:rPr>
        <w:t>4.</w:t>
      </w:r>
      <w:r w:rsidRPr="00F07353">
        <w:rPr>
          <w:rFonts w:ascii="Times New Roman" w:hAnsi="Times New Roman"/>
          <w:b/>
          <w:szCs w:val="22"/>
        </w:rPr>
        <w:t xml:space="preserve">  Ιστοσελίδα παρακολούθησης ποιοτικών παραμέτρων πόσιμου νερού</w:t>
      </w:r>
      <w:bookmarkEnd w:id="9"/>
      <w:bookmarkEnd w:id="10"/>
      <w:bookmarkEnd w:id="11"/>
    </w:p>
    <w:p w:rsidR="006C4832" w:rsidRPr="00F07353" w:rsidRDefault="006C4832" w:rsidP="00F07353">
      <w:pPr>
        <w:spacing w:after="120" w:line="360" w:lineRule="auto"/>
        <w:rPr>
          <w:rFonts w:ascii="Times New Roman" w:hAnsi="Times New Roman"/>
        </w:rPr>
      </w:pPr>
      <w:r w:rsidRPr="00F07353">
        <w:rPr>
          <w:rFonts w:ascii="Times New Roman" w:hAnsi="Times New Roman"/>
        </w:rPr>
        <w:t>Εκτός της επιτόπιας, στα σημεία των ΤΣΕ, παρακολούθησης των ενδείξεων που απεικονίζονται στη οθόνη, η ιστοσελίδα παρακολούθησης των τιμών θα χρησιμοποιεί σαφή και απλό τρόπο χειρισμού που θα μπορεί να το χειρίζεται προσωπικό το οποίο δεν είναι ειδικευμένο στην πληροφορική. Η πρόσβαση στην ιστοσελίδα θα γίνεται μέσω κωδικών χρήστη που θα έχει στη διάθεσή του μόνο εξουσιοδοτημένο προσωπικό της υπηρεσίας.</w:t>
      </w:r>
    </w:p>
    <w:p w:rsidR="006C4832" w:rsidRPr="00F07353" w:rsidRDefault="006C4832" w:rsidP="00F07353">
      <w:pPr>
        <w:spacing w:after="120" w:line="360" w:lineRule="auto"/>
        <w:rPr>
          <w:rFonts w:ascii="Times New Roman" w:hAnsi="Times New Roman"/>
        </w:rPr>
      </w:pPr>
      <w:r w:rsidRPr="00F07353">
        <w:rPr>
          <w:rFonts w:ascii="Times New Roman" w:hAnsi="Times New Roman"/>
        </w:rPr>
        <w:t>Ως εκ τούτου όλες οι ενημερώσεις από τους ΤΣΕ θα πρέπει να αναπτυχθούν σε εύχρηστο γραφικό περιβάλλον πλοήγησης και εργασίας κάνοντας εκτενή χρήση όλων των δυνατοτήτων που παρέχονται με τρόπο απλό και άμεσο και σε γλώσσα απλή κατά προτίμηση ελληνικά ή αγγλικά.</w:t>
      </w:r>
    </w:p>
    <w:p w:rsidR="006C4832" w:rsidRPr="00F07353" w:rsidRDefault="006C4832" w:rsidP="00F07353">
      <w:pPr>
        <w:spacing w:after="120" w:line="360" w:lineRule="auto"/>
        <w:rPr>
          <w:rFonts w:ascii="Times New Roman" w:hAnsi="Times New Roman"/>
        </w:rPr>
      </w:pPr>
      <w:r w:rsidRPr="00F07353">
        <w:rPr>
          <w:rFonts w:ascii="Times New Roman" w:hAnsi="Times New Roman"/>
        </w:rPr>
        <w:t>Ο χρήστης θα πρέπει να οδηγείται διαμέσου σαφών επιλογών στα επιμέρους τμήματα που θα περιλαμβάνουν απεικόνιση των μετρούμενων τιμών και ενδείξεων με γραφικά (</w:t>
      </w:r>
      <w:proofErr w:type="spellStart"/>
      <w:r w:rsidRPr="00F07353">
        <w:rPr>
          <w:rFonts w:ascii="Times New Roman" w:hAnsi="Times New Roman"/>
        </w:rPr>
        <w:t>ραβδογράμματα</w:t>
      </w:r>
      <w:proofErr w:type="spellEnd"/>
      <w:r w:rsidRPr="00F07353">
        <w:rPr>
          <w:rFonts w:ascii="Times New Roman" w:hAnsi="Times New Roman"/>
        </w:rPr>
        <w:t xml:space="preserve"> και καμπύλες), σαφή αποτύπωση των πιθανών υπερβάσεων και συναγερμών (αρχή, διάρκεια, λήξη συναγερμού), άμεση πρόσβαση στο ιστορικό αρχείο  καταγραφής και αποθήκευσης των δεδομένων και κατόπιν εύκολη αποθήκευσή τους στο υπηρεσιακό αρχείο. Επιπλέον ο χρήστης θα είναι δυνατό να μεταβεί σε μια συγκεκριμένη χρονική στιγμή και να παρακολουθήσει την εξέλιξη τιμών που είχε κάθε ποιοτική παράμετρος. </w:t>
      </w:r>
    </w:p>
    <w:p w:rsidR="006C4832" w:rsidRPr="00F07353" w:rsidRDefault="006C4832" w:rsidP="00F07353">
      <w:pPr>
        <w:spacing w:after="120" w:line="360" w:lineRule="auto"/>
        <w:rPr>
          <w:rFonts w:ascii="Times New Roman" w:hAnsi="Times New Roman"/>
        </w:rPr>
      </w:pPr>
      <w:r w:rsidRPr="00F07353">
        <w:rPr>
          <w:rFonts w:ascii="Times New Roman" w:hAnsi="Times New Roman"/>
        </w:rPr>
        <w:t xml:space="preserve"> Η αποθήκευση των πληροφοριών, οι συγκρίσεις των μετρούμενων μεγεθών και συναγερμών αποτελεί ευθύνη της υπηρεσίας και γίνεται από τον απλό χρήστη χωρίς δυσκολία. </w:t>
      </w:r>
    </w:p>
    <w:p w:rsidR="006C4832" w:rsidRPr="00F07353" w:rsidRDefault="006C4832" w:rsidP="00F07353">
      <w:pPr>
        <w:spacing w:after="120" w:line="360" w:lineRule="auto"/>
        <w:rPr>
          <w:rFonts w:ascii="Times New Roman" w:hAnsi="Times New Roman"/>
        </w:rPr>
      </w:pPr>
      <w:r w:rsidRPr="00F07353">
        <w:rPr>
          <w:rFonts w:ascii="Times New Roman" w:hAnsi="Times New Roman"/>
        </w:rPr>
        <w:t>Από το φυσικό περιβάλλον λαμβάνονται την στιγμή που εμφανίζονται σήματα που διαμορφώνουν μια βάση δεδομένων (</w:t>
      </w:r>
      <w:proofErr w:type="spellStart"/>
      <w:r w:rsidRPr="00F07353">
        <w:rPr>
          <w:rFonts w:ascii="Times New Roman" w:hAnsi="Times New Roman"/>
        </w:rPr>
        <w:t>real</w:t>
      </w:r>
      <w:proofErr w:type="spellEnd"/>
      <w:r w:rsidRPr="00F07353">
        <w:rPr>
          <w:rFonts w:ascii="Times New Roman" w:hAnsi="Times New Roman"/>
        </w:rPr>
        <w:t xml:space="preserve"> </w:t>
      </w:r>
      <w:proofErr w:type="spellStart"/>
      <w:r w:rsidRPr="00F07353">
        <w:rPr>
          <w:rFonts w:ascii="Times New Roman" w:hAnsi="Times New Roman"/>
        </w:rPr>
        <w:t>time</w:t>
      </w:r>
      <w:proofErr w:type="spellEnd"/>
      <w:r w:rsidRPr="00F07353">
        <w:rPr>
          <w:rFonts w:ascii="Times New Roman" w:hAnsi="Times New Roman"/>
        </w:rPr>
        <w:t xml:space="preserve">). Αυτή η βάση δεδομένων αποτελεί ουσιαστικά την συγκέντρωση όλων εκείνων των σημάτων που λαμβάνονται από τους ΤΣΕ και χαρακτηρίζουν το κάθε σύστημα. Η ενημέρωση της βάσης δεδομένων είναι συνεχής από τους εγκατεστημένους ΤΣΕ. </w:t>
      </w:r>
    </w:p>
    <w:p w:rsidR="006C4832" w:rsidRPr="00F07353" w:rsidRDefault="006C4832" w:rsidP="00F07353">
      <w:pPr>
        <w:spacing w:after="120" w:line="360" w:lineRule="auto"/>
        <w:rPr>
          <w:rFonts w:ascii="Times New Roman" w:hAnsi="Times New Roman"/>
        </w:rPr>
      </w:pPr>
      <w:r w:rsidRPr="00F07353">
        <w:rPr>
          <w:rFonts w:ascii="Times New Roman" w:hAnsi="Times New Roman"/>
        </w:rPr>
        <w:t>Συνοπτικά η λειτουργία και οι υπηρεσίες της ιστοσελίδας πρέπει να διαθέτουν τα ακόλουθα χαρακτηριστικά:</w:t>
      </w:r>
    </w:p>
    <w:p w:rsidR="006C4832" w:rsidRPr="00F07353" w:rsidRDefault="006C4832" w:rsidP="001A7F8C">
      <w:pPr>
        <w:numPr>
          <w:ilvl w:val="0"/>
          <w:numId w:val="37"/>
        </w:numPr>
        <w:spacing w:after="120" w:line="360" w:lineRule="auto"/>
        <w:ind w:hanging="380"/>
        <w:rPr>
          <w:rFonts w:ascii="Times New Roman" w:hAnsi="Times New Roman"/>
        </w:rPr>
      </w:pPr>
      <w:r w:rsidRPr="00F07353">
        <w:rPr>
          <w:rFonts w:ascii="Times New Roman" w:hAnsi="Times New Roman"/>
        </w:rPr>
        <w:t xml:space="preserve">Φιλικό προς τον χρήστη περιβάλλον εργασίας (οθόνες, γλώσσα, </w:t>
      </w:r>
      <w:r w:rsidRPr="00F07353">
        <w:rPr>
          <w:rFonts w:ascii="Times New Roman" w:hAnsi="Times New Roman"/>
          <w:lang w:val="en-US"/>
        </w:rPr>
        <w:t>menus</w:t>
      </w:r>
      <w:r w:rsidRPr="00F07353">
        <w:rPr>
          <w:rFonts w:ascii="Times New Roman" w:hAnsi="Times New Roman"/>
        </w:rPr>
        <w:t>)</w:t>
      </w:r>
    </w:p>
    <w:p w:rsidR="006C4832" w:rsidRPr="00F07353" w:rsidRDefault="006C4832" w:rsidP="00F07353">
      <w:pPr>
        <w:numPr>
          <w:ilvl w:val="0"/>
          <w:numId w:val="37"/>
        </w:numPr>
        <w:spacing w:after="120" w:line="360" w:lineRule="auto"/>
        <w:ind w:hanging="380"/>
        <w:rPr>
          <w:rFonts w:ascii="Times New Roman" w:hAnsi="Times New Roman"/>
        </w:rPr>
      </w:pPr>
      <w:r w:rsidRPr="00F07353">
        <w:rPr>
          <w:rFonts w:ascii="Times New Roman" w:hAnsi="Times New Roman"/>
        </w:rPr>
        <w:t xml:space="preserve">Απλή επικοινωνία για τον χρήστη και εύκολο μενού πλοήγησης για εφαρμογή των υπηρεσιών της ιστοσελίδας </w:t>
      </w:r>
    </w:p>
    <w:p w:rsidR="006C4832" w:rsidRPr="00F07353" w:rsidRDefault="006C4832" w:rsidP="00F07353">
      <w:pPr>
        <w:numPr>
          <w:ilvl w:val="0"/>
          <w:numId w:val="37"/>
        </w:numPr>
        <w:spacing w:after="120" w:line="360" w:lineRule="auto"/>
        <w:ind w:hanging="380"/>
        <w:rPr>
          <w:rFonts w:ascii="Times New Roman" w:hAnsi="Times New Roman"/>
        </w:rPr>
      </w:pPr>
      <w:r w:rsidRPr="00F07353">
        <w:rPr>
          <w:rFonts w:ascii="Times New Roman" w:hAnsi="Times New Roman"/>
        </w:rPr>
        <w:t>Πλήρη και σαφή αναγραφή και απεικόνιση του κάθε ΤΣΕ, της ημερομηνίας και ώρας, του είδους των μετρούμενων παραμέτρων, των τιμών τους και των πιθανών συναγερμών.</w:t>
      </w:r>
    </w:p>
    <w:p w:rsidR="006C4832" w:rsidRPr="00F07353" w:rsidRDefault="006C4832" w:rsidP="00F07353">
      <w:pPr>
        <w:spacing w:after="120" w:line="360" w:lineRule="auto"/>
        <w:rPr>
          <w:rFonts w:ascii="Times New Roman" w:hAnsi="Times New Roman"/>
        </w:rPr>
      </w:pPr>
      <w:r w:rsidRPr="00F07353">
        <w:rPr>
          <w:rFonts w:ascii="Times New Roman" w:hAnsi="Times New Roman"/>
        </w:rPr>
        <w:t xml:space="preserve">Γενικά η διαμόρφωση των γραφικών οθονών θα είναι ως εξής: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945"/>
      </w:tblGrid>
      <w:tr w:rsidR="006C4832" w:rsidRPr="00F07353" w:rsidTr="000260F4">
        <w:trPr>
          <w:jc w:val="center"/>
        </w:trPr>
        <w:tc>
          <w:tcPr>
            <w:tcW w:w="1418" w:type="dxa"/>
          </w:tcPr>
          <w:p w:rsidR="006C4832" w:rsidRPr="00F07353" w:rsidRDefault="006C4832" w:rsidP="00F07353">
            <w:pPr>
              <w:spacing w:after="120" w:line="360" w:lineRule="auto"/>
              <w:rPr>
                <w:rFonts w:ascii="Times New Roman" w:hAnsi="Times New Roman"/>
              </w:rPr>
            </w:pPr>
            <w:r w:rsidRPr="00F07353">
              <w:rPr>
                <w:rFonts w:ascii="Times New Roman" w:hAnsi="Times New Roman"/>
              </w:rPr>
              <w:t>Πράσινο</w:t>
            </w:r>
          </w:p>
        </w:tc>
        <w:tc>
          <w:tcPr>
            <w:tcW w:w="6945" w:type="dxa"/>
          </w:tcPr>
          <w:p w:rsidR="006C4832" w:rsidRPr="00F07353" w:rsidRDefault="006C4832" w:rsidP="00F07353">
            <w:pPr>
              <w:spacing w:after="120" w:line="360" w:lineRule="auto"/>
              <w:rPr>
                <w:rFonts w:ascii="Times New Roman" w:hAnsi="Times New Roman"/>
              </w:rPr>
            </w:pPr>
            <w:r w:rsidRPr="00F07353">
              <w:rPr>
                <w:rFonts w:ascii="Times New Roman" w:hAnsi="Times New Roman"/>
              </w:rPr>
              <w:t xml:space="preserve">Η μετρούμενη τιμή είναι εντός φυσιολογικών ορίων </w:t>
            </w:r>
          </w:p>
        </w:tc>
      </w:tr>
      <w:tr w:rsidR="006C4832" w:rsidRPr="00F07353" w:rsidTr="000260F4">
        <w:trPr>
          <w:trHeight w:val="434"/>
          <w:jc w:val="center"/>
        </w:trPr>
        <w:tc>
          <w:tcPr>
            <w:tcW w:w="1418" w:type="dxa"/>
          </w:tcPr>
          <w:p w:rsidR="006C4832" w:rsidRPr="00F07353" w:rsidRDefault="006C4832" w:rsidP="00F07353">
            <w:pPr>
              <w:spacing w:after="120" w:line="360" w:lineRule="auto"/>
              <w:rPr>
                <w:rFonts w:ascii="Times New Roman" w:hAnsi="Times New Roman"/>
              </w:rPr>
            </w:pPr>
            <w:r w:rsidRPr="00F07353">
              <w:rPr>
                <w:rFonts w:ascii="Times New Roman" w:hAnsi="Times New Roman"/>
              </w:rPr>
              <w:t>Κόκκινο</w:t>
            </w:r>
          </w:p>
        </w:tc>
        <w:tc>
          <w:tcPr>
            <w:tcW w:w="6945" w:type="dxa"/>
          </w:tcPr>
          <w:p w:rsidR="006C4832" w:rsidRPr="00F07353" w:rsidRDefault="006C4832" w:rsidP="00F07353">
            <w:pPr>
              <w:spacing w:after="120" w:line="360" w:lineRule="auto"/>
              <w:rPr>
                <w:rFonts w:ascii="Times New Roman" w:hAnsi="Times New Roman"/>
              </w:rPr>
            </w:pPr>
            <w:r w:rsidRPr="00F07353">
              <w:rPr>
                <w:rFonts w:ascii="Times New Roman" w:hAnsi="Times New Roman"/>
              </w:rPr>
              <w:t xml:space="preserve">Η μετρούμενη τιμή είναι εκτός φυσιολογικών ορίων </w:t>
            </w:r>
          </w:p>
        </w:tc>
      </w:tr>
    </w:tbl>
    <w:p w:rsidR="006C4832" w:rsidRPr="00F07353" w:rsidRDefault="006C4832" w:rsidP="00F07353">
      <w:pPr>
        <w:numPr>
          <w:ilvl w:val="0"/>
          <w:numId w:val="38"/>
        </w:numPr>
        <w:spacing w:before="120" w:after="120" w:line="360" w:lineRule="auto"/>
        <w:ind w:hanging="380"/>
        <w:rPr>
          <w:rFonts w:ascii="Times New Roman" w:hAnsi="Times New Roman"/>
        </w:rPr>
      </w:pPr>
      <w:r w:rsidRPr="00F07353">
        <w:rPr>
          <w:rFonts w:ascii="Times New Roman" w:hAnsi="Times New Roman"/>
        </w:rPr>
        <w:t xml:space="preserve">Δυνατότητα γραφικών παραστάσεων με γραφήματα, </w:t>
      </w:r>
      <w:proofErr w:type="spellStart"/>
      <w:r w:rsidRPr="00F07353">
        <w:rPr>
          <w:rFonts w:ascii="Times New Roman" w:hAnsi="Times New Roman"/>
        </w:rPr>
        <w:t>ραβδογράμματα</w:t>
      </w:r>
      <w:proofErr w:type="spellEnd"/>
      <w:r w:rsidRPr="00F07353">
        <w:rPr>
          <w:rFonts w:ascii="Times New Roman" w:hAnsi="Times New Roman"/>
        </w:rPr>
        <w:t xml:space="preserve"> και καμπύλες  πραγματικού χρόνου και ιστορικά (</w:t>
      </w:r>
      <w:r w:rsidRPr="00F07353">
        <w:rPr>
          <w:rFonts w:ascii="Times New Roman" w:hAnsi="Times New Roman"/>
          <w:lang w:val="en-US"/>
        </w:rPr>
        <w:t>real</w:t>
      </w:r>
      <w:r w:rsidRPr="00F07353">
        <w:rPr>
          <w:rFonts w:ascii="Times New Roman" w:hAnsi="Times New Roman"/>
        </w:rPr>
        <w:t xml:space="preserve"> </w:t>
      </w:r>
      <w:r w:rsidRPr="00F07353">
        <w:rPr>
          <w:rFonts w:ascii="Times New Roman" w:hAnsi="Times New Roman"/>
          <w:lang w:val="en-US"/>
        </w:rPr>
        <w:t>time</w:t>
      </w:r>
      <w:r w:rsidRPr="00F07353">
        <w:rPr>
          <w:rFonts w:ascii="Times New Roman" w:hAnsi="Times New Roman"/>
        </w:rPr>
        <w:t xml:space="preserve"> </w:t>
      </w:r>
      <w:r w:rsidRPr="00F07353">
        <w:rPr>
          <w:rFonts w:ascii="Times New Roman" w:hAnsi="Times New Roman"/>
          <w:lang w:val="en-US"/>
        </w:rPr>
        <w:t>and</w:t>
      </w:r>
      <w:r w:rsidRPr="00F07353">
        <w:rPr>
          <w:rFonts w:ascii="Times New Roman" w:hAnsi="Times New Roman"/>
        </w:rPr>
        <w:t xml:space="preserve"> </w:t>
      </w:r>
      <w:r w:rsidRPr="00F07353">
        <w:rPr>
          <w:rFonts w:ascii="Times New Roman" w:hAnsi="Times New Roman"/>
          <w:lang w:val="en-US"/>
        </w:rPr>
        <w:t>historical</w:t>
      </w:r>
      <w:r w:rsidRPr="00F07353">
        <w:rPr>
          <w:rFonts w:ascii="Times New Roman" w:hAnsi="Times New Roman"/>
        </w:rPr>
        <w:t xml:space="preserve"> </w:t>
      </w:r>
      <w:r w:rsidRPr="00F07353">
        <w:rPr>
          <w:rFonts w:ascii="Times New Roman" w:hAnsi="Times New Roman"/>
          <w:lang w:val="en-US"/>
        </w:rPr>
        <w:t>trending</w:t>
      </w:r>
      <w:r w:rsidRPr="00F07353">
        <w:rPr>
          <w:rFonts w:ascii="Times New Roman" w:hAnsi="Times New Roman"/>
        </w:rPr>
        <w:t>)</w:t>
      </w:r>
    </w:p>
    <w:p w:rsidR="006C4832" w:rsidRPr="00F07353" w:rsidRDefault="006C4832" w:rsidP="000260F4">
      <w:pPr>
        <w:numPr>
          <w:ilvl w:val="0"/>
          <w:numId w:val="38"/>
        </w:numPr>
        <w:spacing w:before="120" w:after="120" w:line="360" w:lineRule="auto"/>
        <w:ind w:hanging="380"/>
        <w:rPr>
          <w:rFonts w:ascii="Times New Roman" w:hAnsi="Times New Roman"/>
        </w:rPr>
      </w:pPr>
      <w:r w:rsidRPr="00F07353">
        <w:rPr>
          <w:rFonts w:ascii="Times New Roman" w:hAnsi="Times New Roman"/>
        </w:rPr>
        <w:t>Επεξεργασία και αποθήκευση δεδομένων</w:t>
      </w:r>
    </w:p>
    <w:p w:rsidR="006C4832" w:rsidRPr="00F07353" w:rsidRDefault="006C4832" w:rsidP="000260F4">
      <w:pPr>
        <w:numPr>
          <w:ilvl w:val="0"/>
          <w:numId w:val="38"/>
        </w:numPr>
        <w:spacing w:before="120" w:after="120" w:line="360" w:lineRule="auto"/>
        <w:ind w:hanging="380"/>
        <w:rPr>
          <w:rFonts w:ascii="Times New Roman" w:hAnsi="Times New Roman"/>
        </w:rPr>
      </w:pPr>
      <w:r w:rsidRPr="00F07353">
        <w:rPr>
          <w:rFonts w:ascii="Times New Roman" w:hAnsi="Times New Roman"/>
        </w:rPr>
        <w:t>Δυνατότητα εκτύπωσης οθονών και αρχείων δεδομένων</w:t>
      </w:r>
    </w:p>
    <w:p w:rsidR="006C4832" w:rsidRDefault="006C4832" w:rsidP="00DE6203">
      <w:pPr>
        <w:rPr>
          <w:lang w:eastAsia="en-US"/>
        </w:rPr>
      </w:pPr>
    </w:p>
    <w:p w:rsidR="006C4832" w:rsidRDefault="006C4832" w:rsidP="00DE6203">
      <w:pPr>
        <w:rPr>
          <w:lang w:eastAsia="en-US"/>
        </w:rPr>
      </w:pPr>
    </w:p>
    <w:p w:rsidR="006C4832" w:rsidRDefault="006C4832" w:rsidP="00DE6203">
      <w:pPr>
        <w:rPr>
          <w:lang w:eastAsia="en-US"/>
        </w:rPr>
      </w:pPr>
    </w:p>
    <w:p w:rsidR="006C4832" w:rsidRDefault="006C4832" w:rsidP="00DE6203">
      <w:pPr>
        <w:rPr>
          <w:lang w:eastAsia="en-US"/>
        </w:rPr>
      </w:pPr>
    </w:p>
    <w:p w:rsidR="006C4832" w:rsidRDefault="006C4832" w:rsidP="00DE6203">
      <w:pPr>
        <w:rPr>
          <w:lang w:eastAsia="en-US"/>
        </w:rPr>
      </w:pPr>
    </w:p>
    <w:p w:rsidR="006C4832" w:rsidRDefault="006C4832" w:rsidP="00DE6203">
      <w:pPr>
        <w:rPr>
          <w:lang w:eastAsia="en-US"/>
        </w:rPr>
      </w:pPr>
    </w:p>
    <w:p w:rsidR="006C4832" w:rsidRDefault="006C4832" w:rsidP="00DE6203">
      <w:pPr>
        <w:rPr>
          <w:lang w:eastAsia="en-US"/>
        </w:rPr>
      </w:pPr>
    </w:p>
    <w:p w:rsidR="006C4832" w:rsidRDefault="006C4832" w:rsidP="00DE6203">
      <w:pPr>
        <w:rPr>
          <w:lang w:eastAsia="en-US"/>
        </w:rPr>
      </w:pPr>
    </w:p>
    <w:p w:rsidR="006C4832" w:rsidRDefault="006C4832" w:rsidP="00DE6203">
      <w:pPr>
        <w:rPr>
          <w:lang w:eastAsia="en-US"/>
        </w:rPr>
      </w:pPr>
    </w:p>
    <w:p w:rsidR="006C4832" w:rsidRDefault="006C4832" w:rsidP="00DE6203">
      <w:pPr>
        <w:rPr>
          <w:lang w:eastAsia="en-US"/>
        </w:rPr>
      </w:pPr>
    </w:p>
    <w:p w:rsidR="006C4832" w:rsidRDefault="006C4832" w:rsidP="00DE6203">
      <w:pPr>
        <w:rPr>
          <w:lang w:eastAsia="en-US"/>
        </w:rPr>
      </w:pPr>
    </w:p>
    <w:p w:rsidR="006C4832" w:rsidRDefault="006C4832" w:rsidP="00DE6203">
      <w:pPr>
        <w:rPr>
          <w:lang w:eastAsia="en-US"/>
        </w:rPr>
      </w:pPr>
    </w:p>
    <w:p w:rsidR="006C4832" w:rsidRDefault="006C4832" w:rsidP="00DE6203">
      <w:pPr>
        <w:rPr>
          <w:lang w:eastAsia="en-US"/>
        </w:rPr>
      </w:pPr>
    </w:p>
    <w:p w:rsidR="006C4832" w:rsidRPr="00A71A22" w:rsidRDefault="006C4832" w:rsidP="00DE6203">
      <w:pPr>
        <w:rPr>
          <w:lang w:eastAsia="en-US"/>
        </w:rPr>
      </w:pPr>
    </w:p>
    <w:p w:rsidR="006C4832" w:rsidRPr="00A71A22" w:rsidRDefault="006C4832" w:rsidP="00DE6203">
      <w:pPr>
        <w:rPr>
          <w:lang w:eastAsia="en-US"/>
        </w:rPr>
      </w:pPr>
    </w:p>
    <w:p w:rsidR="006C4832" w:rsidRPr="00A71A22" w:rsidRDefault="006C4832" w:rsidP="00DE6203">
      <w:pPr>
        <w:rPr>
          <w:lang w:eastAsia="en-US"/>
        </w:rPr>
      </w:pPr>
    </w:p>
    <w:p w:rsidR="006C4832" w:rsidRDefault="006C4832" w:rsidP="00DE6203">
      <w:pPr>
        <w:rPr>
          <w:lang w:val="en-US" w:eastAsia="en-US"/>
        </w:rPr>
      </w:pPr>
    </w:p>
    <w:p w:rsidR="002B5E52" w:rsidRDefault="002B5E52" w:rsidP="00DE6203">
      <w:pPr>
        <w:rPr>
          <w:lang w:val="en-US" w:eastAsia="en-US"/>
        </w:rPr>
      </w:pPr>
    </w:p>
    <w:p w:rsidR="002B5E52" w:rsidRDefault="002B5E52" w:rsidP="00DE6203">
      <w:pPr>
        <w:rPr>
          <w:lang w:val="en-US" w:eastAsia="en-US"/>
        </w:rPr>
      </w:pPr>
    </w:p>
    <w:p w:rsidR="002B5E52" w:rsidRDefault="002B5E52" w:rsidP="00DE6203">
      <w:pPr>
        <w:rPr>
          <w:lang w:val="en-US" w:eastAsia="en-US"/>
        </w:rPr>
      </w:pPr>
    </w:p>
    <w:p w:rsidR="006C4832" w:rsidRPr="00914EA9" w:rsidRDefault="006C4832" w:rsidP="00DE6203">
      <w:pPr>
        <w:pStyle w:val="1"/>
      </w:pPr>
      <w:bookmarkStart w:id="12" w:name="_Toc409026674"/>
      <w:bookmarkStart w:id="13" w:name="_GoBack"/>
      <w:bookmarkEnd w:id="13"/>
      <w:r>
        <w:t>Τ.Π.2</w:t>
      </w:r>
      <w:r w:rsidRPr="00914EA9">
        <w:t xml:space="preserve"> </w:t>
      </w:r>
      <w:bookmarkEnd w:id="1"/>
      <w:r w:rsidRPr="00914EA9">
        <w:t>ΕΛΕΓΚΤΕΣ ΠΟΙΟΤΙΚΩΝ ΠΑΡΑΜΕΤΡΩΝ ΠΟΣΙΜΟΥ ΝΕΡΟΥ</w:t>
      </w:r>
      <w:bookmarkEnd w:id="2"/>
      <w:bookmarkEnd w:id="12"/>
    </w:p>
    <w:p w:rsidR="006C4832" w:rsidRDefault="006C4832" w:rsidP="00914EA9">
      <w:pPr>
        <w:spacing w:after="120" w:line="360" w:lineRule="auto"/>
        <w:rPr>
          <w:rFonts w:ascii="Times New Roman" w:hAnsi="Times New Roman" w:cs="Tahoma"/>
        </w:rPr>
      </w:pPr>
    </w:p>
    <w:p w:rsidR="006C4832" w:rsidRPr="00914EA9" w:rsidRDefault="006C4832" w:rsidP="00914EA9">
      <w:pPr>
        <w:spacing w:after="120" w:line="360" w:lineRule="auto"/>
        <w:rPr>
          <w:rFonts w:ascii="Times New Roman" w:hAnsi="Times New Roman" w:cs="Tahoma"/>
        </w:rPr>
      </w:pPr>
      <w:r>
        <w:rPr>
          <w:rFonts w:ascii="Times New Roman" w:hAnsi="Times New Roman" w:cs="Tahoma"/>
        </w:rPr>
        <w:t>Ο</w:t>
      </w:r>
      <w:r w:rsidRPr="00914EA9">
        <w:rPr>
          <w:rFonts w:ascii="Times New Roman" w:hAnsi="Times New Roman" w:cs="Tahoma"/>
        </w:rPr>
        <w:t xml:space="preserve">ι ελεγκτές ποιοτικών παραμέτρων πόσιμου νερού πρέπει να είναι όμοιοι και εναλλάξιμοι ως προς τα τεχνικά χαρακτηριστικά, την επεκτασιμότητα, και τον μέγιστο αριθμό προσαρτώμενων καρτών. </w:t>
      </w:r>
    </w:p>
    <w:p w:rsidR="006C4832" w:rsidRPr="00914EA9" w:rsidRDefault="006C4832" w:rsidP="00914EA9">
      <w:pPr>
        <w:spacing w:after="120" w:line="360" w:lineRule="auto"/>
        <w:rPr>
          <w:rFonts w:ascii="Times New Roman" w:hAnsi="Times New Roman" w:cs="Tahoma"/>
        </w:rPr>
      </w:pPr>
      <w:r w:rsidRPr="00914EA9">
        <w:rPr>
          <w:rFonts w:ascii="Times New Roman" w:hAnsi="Times New Roman" w:cs="Tahoma"/>
        </w:rPr>
        <w:t>Ο κατασκευαστής ελεγκτών ποιοτικών παραμέτρων πόσιμου νερού θα διαθέτει επί ποινή αποκλεισμού :</w:t>
      </w:r>
    </w:p>
    <w:p w:rsidR="006C4832" w:rsidRPr="00914EA9" w:rsidRDefault="006C4832" w:rsidP="00914EA9">
      <w:pPr>
        <w:pStyle w:val="aa"/>
        <w:numPr>
          <w:ilvl w:val="0"/>
          <w:numId w:val="25"/>
        </w:numPr>
        <w:spacing w:after="120"/>
        <w:rPr>
          <w:rFonts w:ascii="Times New Roman" w:hAnsi="Times New Roman" w:cs="Tahoma"/>
        </w:rPr>
      </w:pPr>
      <w:r w:rsidRPr="00914EA9">
        <w:rPr>
          <w:rFonts w:ascii="Times New Roman" w:hAnsi="Times New Roman" w:cs="Tahoma"/>
        </w:rPr>
        <w:t xml:space="preserve">Σύστημα διασφάλισης ποιότητας κατά </w:t>
      </w:r>
      <w:r w:rsidRPr="00914EA9">
        <w:rPr>
          <w:rFonts w:ascii="Times New Roman" w:hAnsi="Times New Roman" w:cs="Tahoma"/>
          <w:lang w:val="en-US"/>
        </w:rPr>
        <w:t>ISO</w:t>
      </w:r>
      <w:r w:rsidRPr="00914EA9">
        <w:rPr>
          <w:rFonts w:ascii="Times New Roman" w:hAnsi="Times New Roman" w:cs="Tahoma"/>
        </w:rPr>
        <w:t xml:space="preserve"> 9001 πιστοποιημένο από επίσημο οργανισμό.</w:t>
      </w:r>
    </w:p>
    <w:p w:rsidR="006C4832" w:rsidRPr="00914EA9" w:rsidRDefault="006C4832" w:rsidP="00914EA9">
      <w:pPr>
        <w:pStyle w:val="aa"/>
        <w:numPr>
          <w:ilvl w:val="0"/>
          <w:numId w:val="27"/>
        </w:numPr>
        <w:spacing w:after="120"/>
        <w:rPr>
          <w:rFonts w:ascii="Times New Roman" w:hAnsi="Times New Roman" w:cs="Tahoma"/>
        </w:rPr>
      </w:pPr>
      <w:r w:rsidRPr="00914EA9">
        <w:rPr>
          <w:rFonts w:ascii="Times New Roman" w:hAnsi="Times New Roman" w:cs="Tahoma"/>
        </w:rPr>
        <w:t xml:space="preserve">Δήλωση συμμόρφωσης κατά </w:t>
      </w:r>
      <w:r w:rsidRPr="00914EA9">
        <w:rPr>
          <w:rFonts w:ascii="Times New Roman" w:hAnsi="Times New Roman" w:cs="Tahoma"/>
          <w:lang w:val="en-US"/>
        </w:rPr>
        <w:t>CSA</w:t>
      </w:r>
      <w:r w:rsidRPr="00914EA9">
        <w:rPr>
          <w:rFonts w:ascii="Times New Roman" w:hAnsi="Times New Roman" w:cs="Tahoma"/>
        </w:rPr>
        <w:t xml:space="preserve">, </w:t>
      </w:r>
      <w:r w:rsidRPr="00914EA9">
        <w:rPr>
          <w:rFonts w:ascii="Times New Roman" w:hAnsi="Times New Roman" w:cs="Tahoma"/>
          <w:lang w:val="en-US"/>
        </w:rPr>
        <w:t>EN</w:t>
      </w:r>
      <w:r w:rsidRPr="00914EA9">
        <w:rPr>
          <w:rFonts w:ascii="Times New Roman" w:hAnsi="Times New Roman" w:cs="Tahoma"/>
        </w:rPr>
        <w:t xml:space="preserve"> 61326:06, </w:t>
      </w:r>
      <w:r w:rsidRPr="00914EA9">
        <w:rPr>
          <w:rFonts w:ascii="Times New Roman" w:hAnsi="Times New Roman" w:cs="Tahoma"/>
          <w:lang w:val="en-US"/>
        </w:rPr>
        <w:t>EN</w:t>
      </w:r>
      <w:r w:rsidRPr="00914EA9">
        <w:rPr>
          <w:rFonts w:ascii="Times New Roman" w:hAnsi="Times New Roman" w:cs="Tahoma"/>
        </w:rPr>
        <w:t xml:space="preserve"> 61010-1.</w:t>
      </w:r>
    </w:p>
    <w:p w:rsidR="006C4832" w:rsidRPr="00A71A22" w:rsidRDefault="006C4832" w:rsidP="00914EA9">
      <w:pPr>
        <w:pStyle w:val="a8"/>
        <w:spacing w:line="360" w:lineRule="auto"/>
        <w:rPr>
          <w:rFonts w:ascii="Times New Roman" w:hAnsi="Times New Roman" w:cs="Tahoma"/>
          <w:sz w:val="24"/>
          <w:szCs w:val="24"/>
        </w:rPr>
      </w:pPr>
      <w:r w:rsidRPr="00A71A22">
        <w:rPr>
          <w:rFonts w:ascii="Times New Roman" w:hAnsi="Times New Roman" w:cs="Tahoma"/>
          <w:sz w:val="24"/>
          <w:szCs w:val="24"/>
        </w:rPr>
        <w:t xml:space="preserve">Το σύστημα του ψηφιακού ελεγκτή, για την συλλογή, απεικόνιση και αποθήκευση των μετρήσεων, πρέπει να έχει τα ακόλουθα τεχνικά χαρακτηριστικά: </w:t>
      </w:r>
    </w:p>
    <w:p w:rsidR="006C4832" w:rsidRPr="00A71A22" w:rsidRDefault="006C4832" w:rsidP="00914EA9">
      <w:pPr>
        <w:pStyle w:val="a8"/>
        <w:numPr>
          <w:ilvl w:val="0"/>
          <w:numId w:val="14"/>
        </w:numPr>
        <w:spacing w:line="360" w:lineRule="auto"/>
        <w:rPr>
          <w:rFonts w:ascii="Times New Roman" w:hAnsi="Times New Roman" w:cs="Tahoma"/>
          <w:sz w:val="24"/>
          <w:szCs w:val="24"/>
        </w:rPr>
      </w:pPr>
      <w:r w:rsidRPr="00A71A22">
        <w:rPr>
          <w:rFonts w:ascii="Times New Roman" w:hAnsi="Times New Roman" w:cs="Tahoma"/>
          <w:sz w:val="24"/>
          <w:szCs w:val="24"/>
        </w:rPr>
        <w:t>Να είναι συμπαγής και όλα τα όργανα μέτρησης και τα παρελκόμενα να είναι στο ίδιο πλαίσιο κατασκευής για οικονομία του χώρου</w:t>
      </w:r>
    </w:p>
    <w:p w:rsidR="006C4832" w:rsidRPr="00A71A22" w:rsidRDefault="006C4832" w:rsidP="00914EA9">
      <w:pPr>
        <w:pStyle w:val="a8"/>
        <w:numPr>
          <w:ilvl w:val="1"/>
          <w:numId w:val="14"/>
        </w:numPr>
        <w:tabs>
          <w:tab w:val="clear" w:pos="1080"/>
          <w:tab w:val="num" w:pos="360"/>
        </w:tabs>
        <w:spacing w:line="360" w:lineRule="auto"/>
        <w:ind w:left="360"/>
        <w:rPr>
          <w:rFonts w:ascii="Times New Roman" w:hAnsi="Times New Roman" w:cs="Tahoma"/>
          <w:sz w:val="24"/>
          <w:szCs w:val="24"/>
        </w:rPr>
      </w:pPr>
      <w:r w:rsidRPr="00A71A22">
        <w:rPr>
          <w:rFonts w:ascii="Times New Roman" w:hAnsi="Times New Roman" w:cs="Tahoma"/>
          <w:sz w:val="24"/>
          <w:szCs w:val="24"/>
        </w:rPr>
        <w:t xml:space="preserve">Να διαθέτει οθόνη </w:t>
      </w:r>
      <w:r w:rsidRPr="00A71A22">
        <w:rPr>
          <w:rFonts w:ascii="Times New Roman" w:hAnsi="Times New Roman" w:cs="Tahoma"/>
          <w:sz w:val="24"/>
          <w:szCs w:val="24"/>
          <w:lang w:val="en-US"/>
        </w:rPr>
        <w:t>LCD</w:t>
      </w:r>
      <w:r w:rsidRPr="00A71A22">
        <w:rPr>
          <w:rFonts w:ascii="Times New Roman" w:hAnsi="Times New Roman" w:cs="Tahoma"/>
          <w:sz w:val="24"/>
          <w:szCs w:val="24"/>
        </w:rPr>
        <w:t xml:space="preserve"> 5΄΄ με ευανάγνωστες ενδείξεις των μετρήσεων και πληκτρολόγιο για περιήγηση στα μενού</w:t>
      </w:r>
    </w:p>
    <w:p w:rsidR="006C4832" w:rsidRPr="00A71A22" w:rsidRDefault="006C4832" w:rsidP="00914EA9">
      <w:pPr>
        <w:pStyle w:val="a8"/>
        <w:numPr>
          <w:ilvl w:val="1"/>
          <w:numId w:val="14"/>
        </w:numPr>
        <w:tabs>
          <w:tab w:val="clear" w:pos="1080"/>
          <w:tab w:val="num" w:pos="360"/>
        </w:tabs>
        <w:spacing w:line="360" w:lineRule="auto"/>
        <w:ind w:left="360"/>
        <w:rPr>
          <w:rFonts w:ascii="Times New Roman" w:hAnsi="Times New Roman" w:cs="Tahoma"/>
          <w:sz w:val="24"/>
          <w:szCs w:val="24"/>
        </w:rPr>
      </w:pPr>
      <w:r w:rsidRPr="00A71A22">
        <w:rPr>
          <w:rFonts w:ascii="Times New Roman" w:hAnsi="Times New Roman" w:cs="Tahoma"/>
          <w:sz w:val="24"/>
          <w:szCs w:val="24"/>
        </w:rPr>
        <w:t xml:space="preserve">Να είναι επεκτάσιμος  με την προσθήκη των ανάλογων καρτών για την μέτρηση και άλλων παραμέτρων </w:t>
      </w:r>
    </w:p>
    <w:p w:rsidR="006C4832" w:rsidRPr="00A71A22" w:rsidRDefault="006C4832" w:rsidP="00914EA9">
      <w:pPr>
        <w:pStyle w:val="a8"/>
        <w:numPr>
          <w:ilvl w:val="1"/>
          <w:numId w:val="14"/>
        </w:numPr>
        <w:tabs>
          <w:tab w:val="clear" w:pos="1080"/>
          <w:tab w:val="num" w:pos="360"/>
        </w:tabs>
        <w:spacing w:line="360" w:lineRule="auto"/>
        <w:ind w:left="360"/>
        <w:rPr>
          <w:rFonts w:ascii="Times New Roman" w:hAnsi="Times New Roman" w:cs="Tahoma"/>
          <w:sz w:val="24"/>
          <w:szCs w:val="24"/>
        </w:rPr>
      </w:pPr>
      <w:r w:rsidRPr="00A71A22">
        <w:rPr>
          <w:rFonts w:ascii="Times New Roman" w:hAnsi="Times New Roman" w:cs="Tahoma"/>
          <w:sz w:val="24"/>
          <w:szCs w:val="24"/>
        </w:rPr>
        <w:t>Να διαθέτει τουλάχιστον 4 αναλογικές εξόδους 0/4-20</w:t>
      </w:r>
      <w:r w:rsidRPr="00A71A22">
        <w:rPr>
          <w:rFonts w:ascii="Times New Roman" w:hAnsi="Times New Roman" w:cs="Tahoma"/>
          <w:sz w:val="24"/>
          <w:szCs w:val="24"/>
          <w:lang w:val="en-US"/>
        </w:rPr>
        <w:t>mA</w:t>
      </w:r>
      <w:r w:rsidRPr="00A71A22">
        <w:rPr>
          <w:rFonts w:ascii="Times New Roman" w:hAnsi="Times New Roman" w:cs="Tahoma"/>
          <w:sz w:val="24"/>
          <w:szCs w:val="24"/>
        </w:rPr>
        <w:t>.</w:t>
      </w:r>
    </w:p>
    <w:p w:rsidR="006C4832" w:rsidRPr="00A71A22" w:rsidRDefault="006C4832" w:rsidP="00914EA9">
      <w:pPr>
        <w:pStyle w:val="a8"/>
        <w:numPr>
          <w:ilvl w:val="1"/>
          <w:numId w:val="14"/>
        </w:numPr>
        <w:tabs>
          <w:tab w:val="clear" w:pos="1080"/>
          <w:tab w:val="num" w:pos="360"/>
        </w:tabs>
        <w:spacing w:line="360" w:lineRule="auto"/>
        <w:ind w:left="360"/>
        <w:rPr>
          <w:rFonts w:ascii="Times New Roman" w:hAnsi="Times New Roman" w:cs="Tahoma"/>
          <w:sz w:val="24"/>
          <w:szCs w:val="24"/>
        </w:rPr>
      </w:pPr>
      <w:r w:rsidRPr="00A71A22">
        <w:rPr>
          <w:rFonts w:ascii="Times New Roman" w:hAnsi="Times New Roman" w:cs="Tahoma"/>
          <w:sz w:val="24"/>
          <w:szCs w:val="24"/>
        </w:rPr>
        <w:t>Να διαθέτει τέσσερις επαφές (</w:t>
      </w:r>
      <w:r w:rsidRPr="00A71A22">
        <w:rPr>
          <w:rFonts w:ascii="Times New Roman" w:hAnsi="Times New Roman" w:cs="Tahoma"/>
          <w:sz w:val="24"/>
          <w:szCs w:val="24"/>
          <w:lang w:val="en-US"/>
        </w:rPr>
        <w:t>relays</w:t>
      </w:r>
      <w:r w:rsidRPr="00A71A22">
        <w:rPr>
          <w:rFonts w:ascii="Times New Roman" w:hAnsi="Times New Roman" w:cs="Tahoma"/>
          <w:sz w:val="24"/>
          <w:szCs w:val="24"/>
        </w:rPr>
        <w:t xml:space="preserve">) άνευ δυναμικού, με δυνατότητα προγραμματισμού τους για χρήση ως </w:t>
      </w:r>
      <w:r w:rsidRPr="00A71A22">
        <w:rPr>
          <w:rFonts w:ascii="Times New Roman" w:hAnsi="Times New Roman" w:cs="Tahoma"/>
          <w:sz w:val="24"/>
          <w:szCs w:val="24"/>
          <w:lang w:val="en-US"/>
        </w:rPr>
        <w:t>alarm</w:t>
      </w:r>
      <w:r w:rsidRPr="00A71A22">
        <w:rPr>
          <w:rFonts w:ascii="Times New Roman" w:hAnsi="Times New Roman" w:cs="Tahoma"/>
          <w:sz w:val="24"/>
          <w:szCs w:val="24"/>
        </w:rPr>
        <w:t>.</w:t>
      </w:r>
    </w:p>
    <w:p w:rsidR="006C4832" w:rsidRPr="00A71A22" w:rsidRDefault="006C4832" w:rsidP="00914EA9">
      <w:pPr>
        <w:pStyle w:val="a8"/>
        <w:numPr>
          <w:ilvl w:val="1"/>
          <w:numId w:val="14"/>
        </w:numPr>
        <w:tabs>
          <w:tab w:val="clear" w:pos="1080"/>
          <w:tab w:val="num" w:pos="360"/>
        </w:tabs>
        <w:spacing w:line="360" w:lineRule="auto"/>
        <w:ind w:left="360"/>
        <w:rPr>
          <w:rFonts w:ascii="Times New Roman" w:hAnsi="Times New Roman" w:cs="Tahoma"/>
          <w:sz w:val="24"/>
          <w:szCs w:val="24"/>
        </w:rPr>
      </w:pPr>
      <w:r w:rsidRPr="00A71A22">
        <w:rPr>
          <w:rFonts w:ascii="Times New Roman" w:hAnsi="Times New Roman" w:cs="Tahoma"/>
          <w:sz w:val="24"/>
          <w:szCs w:val="24"/>
        </w:rPr>
        <w:t xml:space="preserve">Να έχει δυνατότητα επικοινωνίας μέσω πρωτοκόλλων </w:t>
      </w:r>
      <w:r w:rsidRPr="00A71A22">
        <w:rPr>
          <w:rFonts w:ascii="Times New Roman" w:hAnsi="Times New Roman" w:cs="Tahoma"/>
          <w:sz w:val="24"/>
          <w:szCs w:val="24"/>
          <w:lang w:val="en-US"/>
        </w:rPr>
        <w:t>Modbus</w:t>
      </w:r>
      <w:r w:rsidRPr="00A71A22">
        <w:rPr>
          <w:rFonts w:ascii="Times New Roman" w:hAnsi="Times New Roman" w:cs="Tahoma"/>
          <w:sz w:val="24"/>
          <w:szCs w:val="24"/>
        </w:rPr>
        <w:t xml:space="preserve">, </w:t>
      </w:r>
      <w:proofErr w:type="spellStart"/>
      <w:r w:rsidRPr="00A71A22">
        <w:rPr>
          <w:rFonts w:ascii="Times New Roman" w:hAnsi="Times New Roman" w:cs="Tahoma"/>
          <w:sz w:val="24"/>
          <w:szCs w:val="24"/>
          <w:lang w:val="en-US"/>
        </w:rPr>
        <w:t>ProfibusDP</w:t>
      </w:r>
      <w:proofErr w:type="spellEnd"/>
      <w:r w:rsidRPr="00A71A22">
        <w:rPr>
          <w:rFonts w:ascii="Times New Roman" w:hAnsi="Times New Roman" w:cs="Tahoma"/>
          <w:sz w:val="24"/>
          <w:szCs w:val="24"/>
        </w:rPr>
        <w:t xml:space="preserve">, </w:t>
      </w:r>
      <w:r w:rsidRPr="00A71A22">
        <w:rPr>
          <w:rFonts w:ascii="Times New Roman" w:hAnsi="Times New Roman" w:cs="Tahoma"/>
          <w:sz w:val="24"/>
          <w:szCs w:val="24"/>
          <w:lang w:val="en-US"/>
        </w:rPr>
        <w:t>RS</w:t>
      </w:r>
      <w:r w:rsidRPr="00A71A22">
        <w:rPr>
          <w:rFonts w:ascii="Times New Roman" w:hAnsi="Times New Roman" w:cs="Tahoma"/>
          <w:sz w:val="24"/>
          <w:szCs w:val="24"/>
        </w:rPr>
        <w:t xml:space="preserve">485 </w:t>
      </w:r>
      <w:proofErr w:type="spellStart"/>
      <w:r w:rsidRPr="00A71A22">
        <w:rPr>
          <w:rFonts w:ascii="Times New Roman" w:hAnsi="Times New Roman" w:cs="Tahoma"/>
          <w:sz w:val="24"/>
          <w:szCs w:val="24"/>
        </w:rPr>
        <w:t>κ.λ.π</w:t>
      </w:r>
      <w:proofErr w:type="spellEnd"/>
      <w:r w:rsidRPr="00A71A22">
        <w:rPr>
          <w:rFonts w:ascii="Times New Roman" w:hAnsi="Times New Roman" w:cs="Tahoma"/>
          <w:sz w:val="24"/>
          <w:szCs w:val="24"/>
        </w:rPr>
        <w:t>.</w:t>
      </w:r>
    </w:p>
    <w:p w:rsidR="006C4832" w:rsidRPr="00A71A22" w:rsidRDefault="006C4832" w:rsidP="00914EA9">
      <w:pPr>
        <w:pStyle w:val="a8"/>
        <w:numPr>
          <w:ilvl w:val="1"/>
          <w:numId w:val="14"/>
        </w:numPr>
        <w:tabs>
          <w:tab w:val="clear" w:pos="1080"/>
          <w:tab w:val="num" w:pos="360"/>
        </w:tabs>
        <w:spacing w:line="360" w:lineRule="auto"/>
        <w:ind w:left="360"/>
        <w:rPr>
          <w:rFonts w:ascii="Times New Roman" w:hAnsi="Times New Roman" w:cs="Tahoma"/>
          <w:sz w:val="24"/>
          <w:szCs w:val="24"/>
        </w:rPr>
      </w:pPr>
      <w:r w:rsidRPr="00A71A22">
        <w:rPr>
          <w:rFonts w:ascii="Times New Roman" w:hAnsi="Times New Roman" w:cs="Tahoma"/>
          <w:sz w:val="24"/>
          <w:szCs w:val="24"/>
        </w:rPr>
        <w:t xml:space="preserve">Να διαθέτει προστασία κατά </w:t>
      </w:r>
      <w:r w:rsidRPr="00A71A22">
        <w:rPr>
          <w:rFonts w:ascii="Times New Roman" w:hAnsi="Times New Roman" w:cs="Tahoma"/>
          <w:sz w:val="24"/>
          <w:szCs w:val="24"/>
          <w:lang w:val="en-US"/>
        </w:rPr>
        <w:t>IP</w:t>
      </w:r>
      <w:r w:rsidRPr="00A71A22">
        <w:rPr>
          <w:rFonts w:ascii="Times New Roman" w:hAnsi="Times New Roman" w:cs="Tahoma"/>
          <w:sz w:val="24"/>
          <w:szCs w:val="24"/>
        </w:rPr>
        <w:t>65</w:t>
      </w:r>
    </w:p>
    <w:p w:rsidR="006C4832" w:rsidRPr="00A71A22" w:rsidRDefault="006C4832" w:rsidP="00914EA9">
      <w:pPr>
        <w:pStyle w:val="a8"/>
        <w:numPr>
          <w:ilvl w:val="1"/>
          <w:numId w:val="14"/>
        </w:numPr>
        <w:tabs>
          <w:tab w:val="clear" w:pos="1080"/>
          <w:tab w:val="num" w:pos="360"/>
        </w:tabs>
        <w:spacing w:line="360" w:lineRule="auto"/>
        <w:ind w:left="360"/>
        <w:rPr>
          <w:rFonts w:ascii="Times New Roman" w:hAnsi="Times New Roman" w:cs="Tahoma"/>
          <w:sz w:val="24"/>
          <w:szCs w:val="24"/>
        </w:rPr>
      </w:pPr>
      <w:r w:rsidRPr="00A71A22">
        <w:rPr>
          <w:rFonts w:ascii="Times New Roman" w:hAnsi="Times New Roman" w:cs="Tahoma"/>
          <w:sz w:val="24"/>
          <w:szCs w:val="24"/>
        </w:rPr>
        <w:t>Τροφοδοσία: 230</w:t>
      </w:r>
      <w:r w:rsidRPr="00A71A22">
        <w:rPr>
          <w:rFonts w:ascii="Times New Roman" w:hAnsi="Times New Roman" w:cs="Tahoma"/>
          <w:sz w:val="24"/>
          <w:szCs w:val="24"/>
          <w:lang w:val="en-US"/>
        </w:rPr>
        <w:t>VAC</w:t>
      </w:r>
      <w:r w:rsidRPr="00A71A22">
        <w:rPr>
          <w:rFonts w:ascii="Times New Roman" w:hAnsi="Times New Roman" w:cs="Tahoma"/>
          <w:sz w:val="24"/>
          <w:szCs w:val="24"/>
        </w:rPr>
        <w:t>/50</w:t>
      </w:r>
      <w:r w:rsidRPr="00A71A22">
        <w:rPr>
          <w:rFonts w:ascii="Times New Roman" w:hAnsi="Times New Roman" w:cs="Tahoma"/>
          <w:sz w:val="24"/>
          <w:szCs w:val="24"/>
          <w:lang w:val="en-US"/>
        </w:rPr>
        <w:t>Hz</w:t>
      </w:r>
    </w:p>
    <w:p w:rsidR="006C4832" w:rsidRPr="00A71A22" w:rsidRDefault="006C4832" w:rsidP="00914EA9">
      <w:pPr>
        <w:pStyle w:val="a8"/>
        <w:numPr>
          <w:ilvl w:val="1"/>
          <w:numId w:val="14"/>
        </w:numPr>
        <w:tabs>
          <w:tab w:val="clear" w:pos="1080"/>
          <w:tab w:val="num" w:pos="360"/>
        </w:tabs>
        <w:spacing w:line="360" w:lineRule="auto"/>
        <w:ind w:left="360"/>
        <w:rPr>
          <w:rFonts w:ascii="Times New Roman" w:hAnsi="Times New Roman" w:cs="Tahoma"/>
          <w:sz w:val="24"/>
          <w:szCs w:val="24"/>
        </w:rPr>
      </w:pPr>
      <w:r w:rsidRPr="00A71A22">
        <w:rPr>
          <w:rFonts w:ascii="Times New Roman" w:hAnsi="Times New Roman" w:cs="Tahoma"/>
          <w:sz w:val="24"/>
          <w:szCs w:val="24"/>
          <w:lang w:val="en-US"/>
        </w:rPr>
        <w:t>Data logger 256 K</w:t>
      </w:r>
    </w:p>
    <w:p w:rsidR="006C4832" w:rsidRPr="00A71A22" w:rsidRDefault="006C4832" w:rsidP="00914EA9">
      <w:pPr>
        <w:pStyle w:val="a8"/>
        <w:numPr>
          <w:ilvl w:val="1"/>
          <w:numId w:val="14"/>
        </w:numPr>
        <w:tabs>
          <w:tab w:val="clear" w:pos="1080"/>
          <w:tab w:val="num" w:pos="360"/>
        </w:tabs>
        <w:spacing w:line="360" w:lineRule="auto"/>
        <w:ind w:left="354" w:hanging="357"/>
        <w:rPr>
          <w:rFonts w:ascii="Times New Roman" w:hAnsi="Times New Roman" w:cs="Tahoma"/>
          <w:sz w:val="24"/>
          <w:szCs w:val="24"/>
        </w:rPr>
      </w:pPr>
      <w:r w:rsidRPr="00A71A22">
        <w:rPr>
          <w:rFonts w:ascii="Times New Roman" w:hAnsi="Times New Roman" w:cs="Tahoma"/>
          <w:sz w:val="24"/>
          <w:szCs w:val="24"/>
        </w:rPr>
        <w:t>Να συνοδεύεται από ειδικό προστατευτικό κάλυμμα, καθώς και όλα τα απαραίτητα για την εγκατάσταση και αρχική λειτουργία του.</w:t>
      </w:r>
    </w:p>
    <w:p w:rsidR="006C4832" w:rsidRPr="00A71A22" w:rsidRDefault="006C4832" w:rsidP="00914EA9">
      <w:pPr>
        <w:pStyle w:val="a8"/>
        <w:numPr>
          <w:ilvl w:val="1"/>
          <w:numId w:val="14"/>
        </w:numPr>
        <w:tabs>
          <w:tab w:val="clear" w:pos="1080"/>
          <w:tab w:val="num" w:pos="360"/>
        </w:tabs>
        <w:spacing w:line="360" w:lineRule="auto"/>
        <w:ind w:left="354" w:hanging="357"/>
        <w:rPr>
          <w:rFonts w:ascii="Times New Roman" w:hAnsi="Times New Roman" w:cs="Tahoma"/>
          <w:sz w:val="24"/>
          <w:szCs w:val="24"/>
        </w:rPr>
      </w:pPr>
      <w:r w:rsidRPr="00A71A22">
        <w:rPr>
          <w:rFonts w:ascii="Times New Roman" w:hAnsi="Times New Roman" w:cs="Tahoma"/>
          <w:sz w:val="24"/>
          <w:szCs w:val="24"/>
        </w:rPr>
        <w:t xml:space="preserve">Να διαθέτει  κωδικούς ασφαλείας </w:t>
      </w:r>
      <w:r w:rsidRPr="00A71A22">
        <w:rPr>
          <w:rFonts w:ascii="Times New Roman" w:hAnsi="Times New Roman" w:cs="Tahoma"/>
          <w:sz w:val="24"/>
          <w:szCs w:val="24"/>
          <w:lang w:val="en-US"/>
        </w:rPr>
        <w:t xml:space="preserve">2 </w:t>
      </w:r>
      <w:r w:rsidRPr="00A71A22">
        <w:rPr>
          <w:rFonts w:ascii="Times New Roman" w:hAnsi="Times New Roman" w:cs="Tahoma"/>
          <w:sz w:val="24"/>
          <w:szCs w:val="24"/>
        </w:rPr>
        <w:t>επιπέδων</w:t>
      </w:r>
    </w:p>
    <w:p w:rsidR="006C4832" w:rsidRPr="00914EA9" w:rsidRDefault="006C4832" w:rsidP="006C421D">
      <w:pPr>
        <w:spacing w:after="120" w:line="360" w:lineRule="auto"/>
        <w:rPr>
          <w:rFonts w:ascii="Times New Roman" w:hAnsi="Times New Roman" w:cs="Tahoma"/>
        </w:rPr>
      </w:pPr>
      <w:r w:rsidRPr="00914EA9">
        <w:rPr>
          <w:rFonts w:ascii="Times New Roman" w:hAnsi="Times New Roman" w:cs="Tahoma"/>
        </w:rPr>
        <w:t>Το σύστημα παρακολούθησης του ελεγκτή θα μετρά και θα καταγράφει τις ακόλουθες ποιοτικές παραμέτρους:</w:t>
      </w:r>
    </w:p>
    <w:p w:rsidR="006C4832" w:rsidRPr="000260F4" w:rsidRDefault="006C4832" w:rsidP="00590258">
      <w:pPr>
        <w:spacing w:after="120" w:line="360" w:lineRule="auto"/>
        <w:ind w:firstLine="360"/>
        <w:rPr>
          <w:rFonts w:ascii="Times New Roman" w:hAnsi="Times New Roman" w:cs="Tahoma"/>
          <w:b/>
          <w:i/>
          <w:u w:val="single"/>
        </w:rPr>
      </w:pPr>
      <w:r w:rsidRPr="000260F4">
        <w:rPr>
          <w:rFonts w:ascii="Times New Roman" w:hAnsi="Times New Roman" w:cs="Tahoma"/>
          <w:b/>
          <w:i/>
          <w:u w:val="single"/>
        </w:rPr>
        <w:t>Υπολειμματικό χλώριο</w:t>
      </w:r>
    </w:p>
    <w:p w:rsidR="006C4832" w:rsidRPr="00914EA9" w:rsidRDefault="006C4832" w:rsidP="006C421D">
      <w:pPr>
        <w:numPr>
          <w:ilvl w:val="0"/>
          <w:numId w:val="16"/>
        </w:numPr>
        <w:tabs>
          <w:tab w:val="num" w:pos="360"/>
        </w:tabs>
        <w:spacing w:after="120" w:line="360" w:lineRule="auto"/>
        <w:rPr>
          <w:rFonts w:ascii="Times New Roman" w:hAnsi="Times New Roman" w:cs="Tahoma"/>
        </w:rPr>
      </w:pPr>
      <w:r w:rsidRPr="00914EA9">
        <w:rPr>
          <w:rFonts w:ascii="Times New Roman" w:hAnsi="Times New Roman" w:cs="Tahoma"/>
        </w:rPr>
        <w:t>Μέθοδος μέτρησης : Φωτομετρική (</w:t>
      </w:r>
      <w:r w:rsidRPr="00914EA9">
        <w:rPr>
          <w:rFonts w:ascii="Times New Roman" w:hAnsi="Times New Roman" w:cs="Tahoma"/>
          <w:lang w:val="en-US"/>
        </w:rPr>
        <w:t>DPD</w:t>
      </w:r>
      <w:r w:rsidRPr="00914EA9">
        <w:rPr>
          <w:rFonts w:ascii="Times New Roman" w:hAnsi="Times New Roman" w:cs="Tahoma"/>
        </w:rPr>
        <w:t>) με φωτομετρικό αισθητήριο</w:t>
      </w:r>
    </w:p>
    <w:p w:rsidR="006C4832" w:rsidRPr="00914EA9" w:rsidRDefault="006C4832" w:rsidP="006C421D">
      <w:pPr>
        <w:numPr>
          <w:ilvl w:val="0"/>
          <w:numId w:val="15"/>
        </w:numPr>
        <w:spacing w:after="120" w:line="360" w:lineRule="auto"/>
        <w:rPr>
          <w:rFonts w:ascii="Times New Roman" w:hAnsi="Times New Roman" w:cs="Tahoma"/>
        </w:rPr>
      </w:pPr>
      <w:r>
        <w:rPr>
          <w:rFonts w:ascii="Times New Roman" w:hAnsi="Times New Roman" w:cs="Tahoma"/>
        </w:rPr>
        <w:t xml:space="preserve">Εύρος Μέτρησης : 0-10 </w:t>
      </w:r>
      <w:r>
        <w:rPr>
          <w:rFonts w:ascii="Times New Roman" w:hAnsi="Times New Roman" w:cs="Tahoma"/>
          <w:lang w:val="en-US"/>
        </w:rPr>
        <w:t>ppm</w:t>
      </w:r>
    </w:p>
    <w:p w:rsidR="006C4832" w:rsidRPr="00914EA9" w:rsidRDefault="006C4832" w:rsidP="006C421D">
      <w:pPr>
        <w:numPr>
          <w:ilvl w:val="0"/>
          <w:numId w:val="15"/>
        </w:numPr>
        <w:spacing w:after="120" w:line="360" w:lineRule="auto"/>
        <w:rPr>
          <w:rFonts w:ascii="Times New Roman" w:hAnsi="Times New Roman" w:cs="Tahoma"/>
        </w:rPr>
      </w:pPr>
      <w:r w:rsidRPr="00914EA9">
        <w:rPr>
          <w:rFonts w:ascii="Times New Roman" w:hAnsi="Times New Roman" w:cs="Tahoma"/>
          <w:color w:val="000000"/>
          <w:szCs w:val="22"/>
        </w:rPr>
        <w:t xml:space="preserve">Θερμοκρασία λειτουργίας :  από </w:t>
      </w:r>
      <w:r w:rsidRPr="00D3662D">
        <w:rPr>
          <w:rFonts w:ascii="Times New Roman" w:hAnsi="Times New Roman" w:cs="Tahoma"/>
          <w:szCs w:val="20"/>
        </w:rPr>
        <w:t>0</w:t>
      </w:r>
      <w:r w:rsidRPr="00914EA9">
        <w:rPr>
          <w:rFonts w:ascii="Times New Roman" w:hAnsi="Times New Roman" w:cs="Tahoma"/>
          <w:szCs w:val="13"/>
          <w:vertAlign w:val="superscript"/>
          <w:lang w:val="en-GB"/>
        </w:rPr>
        <w:t>o</w:t>
      </w:r>
      <w:r w:rsidRPr="00914EA9">
        <w:rPr>
          <w:rFonts w:ascii="Times New Roman" w:hAnsi="Times New Roman" w:cs="Tahoma"/>
          <w:szCs w:val="13"/>
          <w:vertAlign w:val="superscript"/>
        </w:rPr>
        <w:t xml:space="preserve"> </w:t>
      </w:r>
      <w:r w:rsidRPr="00914EA9">
        <w:rPr>
          <w:rFonts w:ascii="Times New Roman" w:hAnsi="Times New Roman" w:cs="Tahoma"/>
          <w:szCs w:val="20"/>
          <w:lang w:val="en-GB"/>
        </w:rPr>
        <w:t>C</w:t>
      </w:r>
      <w:r w:rsidRPr="00914EA9">
        <w:rPr>
          <w:rFonts w:ascii="Times New Roman" w:hAnsi="Times New Roman" w:cs="Tahoma"/>
          <w:szCs w:val="20"/>
        </w:rPr>
        <w:t xml:space="preserve"> έως 45</w:t>
      </w:r>
      <w:r w:rsidRPr="00914EA9">
        <w:rPr>
          <w:rFonts w:ascii="Times New Roman" w:hAnsi="Times New Roman" w:cs="Tahoma"/>
          <w:szCs w:val="13"/>
          <w:vertAlign w:val="superscript"/>
          <w:lang w:val="en-GB"/>
        </w:rPr>
        <w:t>o</w:t>
      </w:r>
      <w:r w:rsidRPr="00914EA9">
        <w:rPr>
          <w:rFonts w:ascii="Times New Roman" w:hAnsi="Times New Roman" w:cs="Tahoma"/>
          <w:szCs w:val="13"/>
          <w:vertAlign w:val="superscript"/>
        </w:rPr>
        <w:t xml:space="preserve"> </w:t>
      </w:r>
      <w:r w:rsidRPr="00914EA9">
        <w:rPr>
          <w:rFonts w:ascii="Times New Roman" w:hAnsi="Times New Roman" w:cs="Tahoma"/>
          <w:szCs w:val="20"/>
          <w:lang w:val="en-GB"/>
        </w:rPr>
        <w:t>C</w:t>
      </w:r>
    </w:p>
    <w:p w:rsidR="006C4832" w:rsidRPr="00914EA9" w:rsidRDefault="006C4832" w:rsidP="006C421D">
      <w:pPr>
        <w:numPr>
          <w:ilvl w:val="0"/>
          <w:numId w:val="15"/>
        </w:numPr>
        <w:shd w:val="clear" w:color="auto" w:fill="FFFFFF"/>
        <w:spacing w:after="120" w:line="360" w:lineRule="auto"/>
        <w:rPr>
          <w:rFonts w:ascii="Times New Roman" w:hAnsi="Times New Roman" w:cs="Tahoma"/>
          <w:color w:val="000000"/>
          <w:szCs w:val="22"/>
        </w:rPr>
      </w:pPr>
      <w:r w:rsidRPr="00914EA9">
        <w:rPr>
          <w:rFonts w:ascii="Times New Roman" w:hAnsi="Times New Roman" w:cs="Tahoma"/>
          <w:szCs w:val="13"/>
        </w:rPr>
        <w:t>Μέγιστη πίεση λειτουργίας: 1</w:t>
      </w:r>
      <w:r w:rsidRPr="00914EA9">
        <w:rPr>
          <w:rFonts w:ascii="Times New Roman" w:hAnsi="Times New Roman" w:cs="Tahoma"/>
          <w:szCs w:val="13"/>
          <w:lang w:val="en-US"/>
        </w:rPr>
        <w:t>bar</w:t>
      </w:r>
      <w:r w:rsidRPr="00914EA9">
        <w:rPr>
          <w:rFonts w:ascii="Times New Roman" w:hAnsi="Times New Roman" w:cs="Tahoma"/>
          <w:szCs w:val="13"/>
        </w:rPr>
        <w:t xml:space="preserve"> </w:t>
      </w:r>
    </w:p>
    <w:p w:rsidR="006C4832" w:rsidRPr="00914EA9" w:rsidRDefault="006C4832" w:rsidP="006C421D">
      <w:pPr>
        <w:numPr>
          <w:ilvl w:val="0"/>
          <w:numId w:val="15"/>
        </w:numPr>
        <w:spacing w:after="120" w:line="360" w:lineRule="auto"/>
        <w:rPr>
          <w:rFonts w:ascii="Times New Roman" w:hAnsi="Times New Roman" w:cs="Tahoma"/>
        </w:rPr>
      </w:pPr>
      <w:r w:rsidRPr="00914EA9">
        <w:rPr>
          <w:rFonts w:ascii="Times New Roman" w:hAnsi="Times New Roman" w:cs="Tahoma"/>
        </w:rPr>
        <w:t>Αυτόματος μηχανισμός καθαρισμού φωτοκύτταρου</w:t>
      </w:r>
    </w:p>
    <w:p w:rsidR="006C4832" w:rsidRPr="00914EA9" w:rsidRDefault="006C4832" w:rsidP="006C421D">
      <w:pPr>
        <w:numPr>
          <w:ilvl w:val="0"/>
          <w:numId w:val="15"/>
        </w:numPr>
        <w:spacing w:after="120" w:line="360" w:lineRule="auto"/>
        <w:rPr>
          <w:rFonts w:ascii="Times New Roman" w:hAnsi="Times New Roman" w:cs="Tahoma"/>
        </w:rPr>
      </w:pPr>
      <w:r w:rsidRPr="00914EA9">
        <w:rPr>
          <w:rFonts w:ascii="Times New Roman" w:hAnsi="Times New Roman" w:cs="Tahoma"/>
        </w:rPr>
        <w:t>Αυτόματη βαθμονόμηση</w:t>
      </w:r>
    </w:p>
    <w:p w:rsidR="006C4832" w:rsidRPr="00914EA9" w:rsidRDefault="006C4832" w:rsidP="006C421D">
      <w:pPr>
        <w:numPr>
          <w:ilvl w:val="0"/>
          <w:numId w:val="15"/>
        </w:numPr>
        <w:spacing w:after="120" w:line="360" w:lineRule="auto"/>
        <w:rPr>
          <w:rFonts w:ascii="Times New Roman" w:hAnsi="Times New Roman" w:cs="Tahoma"/>
        </w:rPr>
      </w:pPr>
      <w:r w:rsidRPr="00914EA9">
        <w:rPr>
          <w:rFonts w:ascii="Times New Roman" w:hAnsi="Times New Roman" w:cs="Tahoma"/>
        </w:rPr>
        <w:t xml:space="preserve">Χρόνος απόκρισης </w:t>
      </w:r>
      <w:r w:rsidRPr="00D446C7">
        <w:rPr>
          <w:rFonts w:ascii="Times New Roman" w:hAnsi="Times New Roman" w:cs="Tahoma"/>
        </w:rPr>
        <w:t xml:space="preserve">: 2-10 </w:t>
      </w:r>
      <w:r w:rsidRPr="00D446C7">
        <w:rPr>
          <w:rFonts w:ascii="Times New Roman" w:hAnsi="Times New Roman" w:cs="Tahoma"/>
          <w:lang w:val="en-US"/>
        </w:rPr>
        <w:t>min</w:t>
      </w:r>
      <w:r w:rsidRPr="00D446C7">
        <w:rPr>
          <w:rFonts w:ascii="Times New Roman" w:hAnsi="Times New Roman" w:cs="Tahoma"/>
        </w:rPr>
        <w:t xml:space="preserve"> (οριζόμενο</w:t>
      </w:r>
      <w:r w:rsidRPr="00914EA9">
        <w:rPr>
          <w:rFonts w:ascii="Times New Roman" w:hAnsi="Times New Roman" w:cs="Tahoma"/>
        </w:rPr>
        <w:t xml:space="preserve"> από το χρήστη)</w:t>
      </w:r>
    </w:p>
    <w:p w:rsidR="006C4832" w:rsidRPr="000260F4" w:rsidRDefault="006C4832" w:rsidP="00590258">
      <w:pPr>
        <w:spacing w:after="120" w:line="360" w:lineRule="auto"/>
        <w:ind w:firstLine="360"/>
        <w:rPr>
          <w:rFonts w:ascii="Times New Roman" w:hAnsi="Times New Roman" w:cs="Tahoma"/>
          <w:b/>
          <w:i/>
          <w:u w:val="single"/>
        </w:rPr>
      </w:pPr>
      <w:r w:rsidRPr="000260F4">
        <w:rPr>
          <w:rFonts w:ascii="Times New Roman" w:hAnsi="Times New Roman" w:cs="Tahoma"/>
          <w:b/>
          <w:i/>
          <w:u w:val="single"/>
        </w:rPr>
        <w:t>Θολότητα</w:t>
      </w:r>
    </w:p>
    <w:p w:rsidR="006C4832" w:rsidRPr="00914EA9" w:rsidRDefault="006C4832" w:rsidP="006C421D">
      <w:pPr>
        <w:numPr>
          <w:ilvl w:val="0"/>
          <w:numId w:val="15"/>
        </w:numPr>
        <w:spacing w:after="120" w:line="360" w:lineRule="auto"/>
        <w:rPr>
          <w:rFonts w:ascii="Times New Roman" w:hAnsi="Times New Roman" w:cs="Tahoma"/>
        </w:rPr>
      </w:pPr>
      <w:r w:rsidRPr="00914EA9">
        <w:rPr>
          <w:rFonts w:ascii="Times New Roman" w:hAnsi="Times New Roman" w:cs="Tahoma"/>
        </w:rPr>
        <w:t xml:space="preserve">Μέθοδος μέτρησης : με </w:t>
      </w:r>
      <w:r>
        <w:rPr>
          <w:rFonts w:ascii="Times New Roman" w:hAnsi="Times New Roman" w:cs="Tahoma"/>
        </w:rPr>
        <w:t>νεφελομετρία</w:t>
      </w:r>
      <w:r w:rsidRPr="00914EA9">
        <w:rPr>
          <w:rFonts w:ascii="Times New Roman" w:hAnsi="Times New Roman" w:cs="Tahoma"/>
        </w:rPr>
        <w:t xml:space="preserve"> λευκού φωτός</w:t>
      </w:r>
    </w:p>
    <w:p w:rsidR="006C4832" w:rsidRPr="00914EA9" w:rsidRDefault="006C4832" w:rsidP="006C421D">
      <w:pPr>
        <w:numPr>
          <w:ilvl w:val="0"/>
          <w:numId w:val="15"/>
        </w:numPr>
        <w:spacing w:after="120" w:line="360" w:lineRule="auto"/>
        <w:rPr>
          <w:rFonts w:ascii="Times New Roman" w:hAnsi="Times New Roman" w:cs="Tahoma"/>
        </w:rPr>
      </w:pPr>
      <w:r w:rsidRPr="00914EA9">
        <w:rPr>
          <w:rFonts w:ascii="Times New Roman" w:hAnsi="Times New Roman" w:cs="Tahoma"/>
        </w:rPr>
        <w:t xml:space="preserve">Εύρος Μέτρησης: </w:t>
      </w:r>
      <w:r w:rsidRPr="00914EA9">
        <w:rPr>
          <w:rFonts w:ascii="Times New Roman" w:hAnsi="Times New Roman" w:cs="Tahoma"/>
          <w:color w:val="000000"/>
        </w:rPr>
        <w:t xml:space="preserve">από </w:t>
      </w:r>
      <w:r w:rsidRPr="00914EA9">
        <w:rPr>
          <w:rFonts w:ascii="Times New Roman" w:hAnsi="Times New Roman" w:cs="Tahoma"/>
        </w:rPr>
        <w:t xml:space="preserve">0 έως 200 </w:t>
      </w:r>
      <w:r w:rsidRPr="00914EA9">
        <w:rPr>
          <w:rFonts w:ascii="Times New Roman" w:hAnsi="Times New Roman" w:cs="Tahoma"/>
          <w:lang w:val="en-US"/>
        </w:rPr>
        <w:t>NTU</w:t>
      </w:r>
    </w:p>
    <w:p w:rsidR="006C4832" w:rsidRPr="00914EA9" w:rsidRDefault="006C4832" w:rsidP="006C421D">
      <w:pPr>
        <w:numPr>
          <w:ilvl w:val="0"/>
          <w:numId w:val="15"/>
        </w:numPr>
        <w:spacing w:after="120" w:line="360" w:lineRule="auto"/>
        <w:rPr>
          <w:rFonts w:ascii="Times New Roman" w:hAnsi="Times New Roman" w:cs="Tahoma"/>
        </w:rPr>
      </w:pPr>
      <w:r w:rsidRPr="00914EA9">
        <w:rPr>
          <w:rFonts w:ascii="Times New Roman" w:hAnsi="Times New Roman" w:cs="Tahoma"/>
        </w:rPr>
        <w:t>Ακρίβεια: ±2%</w:t>
      </w:r>
    </w:p>
    <w:p w:rsidR="006C4832" w:rsidRPr="00914EA9" w:rsidRDefault="006C4832" w:rsidP="006C421D">
      <w:pPr>
        <w:numPr>
          <w:ilvl w:val="0"/>
          <w:numId w:val="15"/>
        </w:numPr>
        <w:spacing w:after="120" w:line="360" w:lineRule="auto"/>
        <w:rPr>
          <w:rFonts w:ascii="Times New Roman" w:hAnsi="Times New Roman" w:cs="Tahoma"/>
        </w:rPr>
      </w:pPr>
      <w:r w:rsidRPr="00914EA9">
        <w:rPr>
          <w:rFonts w:ascii="Times New Roman" w:hAnsi="Times New Roman" w:cs="Tahoma"/>
        </w:rPr>
        <w:t>Ανάλυση: 0.001</w:t>
      </w:r>
    </w:p>
    <w:p w:rsidR="006C4832" w:rsidRPr="00914EA9" w:rsidRDefault="006C4832" w:rsidP="00441A9F">
      <w:pPr>
        <w:spacing w:line="360" w:lineRule="auto"/>
        <w:rPr>
          <w:rFonts w:ascii="Times New Roman" w:hAnsi="Times New Roman" w:cs="Tahoma"/>
          <w:bCs/>
        </w:rPr>
      </w:pPr>
      <w:r w:rsidRPr="00914EA9">
        <w:rPr>
          <w:rFonts w:ascii="Times New Roman" w:hAnsi="Times New Roman" w:cs="Tahoma"/>
          <w:bCs/>
        </w:rPr>
        <w:t>Ο ελεγκτής θα πρέπει να έχει τις παρακάτω δυνατότητες επικοινωνίας:</w:t>
      </w:r>
    </w:p>
    <w:p w:rsidR="006C4832" w:rsidRPr="00914EA9" w:rsidRDefault="006C4832" w:rsidP="00441A9F">
      <w:pPr>
        <w:numPr>
          <w:ilvl w:val="0"/>
          <w:numId w:val="19"/>
        </w:numPr>
        <w:spacing w:line="360" w:lineRule="auto"/>
        <w:rPr>
          <w:rFonts w:ascii="Times New Roman" w:hAnsi="Times New Roman" w:cs="Tahoma"/>
          <w:bCs/>
          <w:u w:val="single"/>
        </w:rPr>
      </w:pPr>
      <w:r w:rsidRPr="00914EA9">
        <w:rPr>
          <w:rFonts w:ascii="Times New Roman" w:hAnsi="Times New Roman" w:cs="Tahoma"/>
          <w:bCs/>
        </w:rPr>
        <w:t xml:space="preserve">Να διαθέτει </w:t>
      </w:r>
      <w:r w:rsidRPr="00914EA9">
        <w:rPr>
          <w:rFonts w:ascii="Times New Roman" w:hAnsi="Times New Roman" w:cs="Tahoma"/>
          <w:bCs/>
          <w:lang w:val="en-US"/>
        </w:rPr>
        <w:t>modem</w:t>
      </w:r>
      <w:r w:rsidRPr="00914EA9">
        <w:rPr>
          <w:rFonts w:ascii="Times New Roman" w:hAnsi="Times New Roman" w:cs="Tahoma"/>
          <w:bCs/>
        </w:rPr>
        <w:t xml:space="preserve"> με πρωτόκολλο επικοινωνίας </w:t>
      </w:r>
      <w:r w:rsidRPr="00914EA9">
        <w:rPr>
          <w:rFonts w:ascii="Times New Roman" w:hAnsi="Times New Roman" w:cs="Tahoma"/>
          <w:lang w:val="en-US"/>
        </w:rPr>
        <w:t>GSM</w:t>
      </w:r>
      <w:r w:rsidRPr="00914EA9">
        <w:rPr>
          <w:rFonts w:ascii="Times New Roman" w:hAnsi="Times New Roman" w:cs="Tahoma"/>
        </w:rPr>
        <w:t xml:space="preserve">/ </w:t>
      </w:r>
      <w:r w:rsidRPr="00914EA9">
        <w:rPr>
          <w:rFonts w:ascii="Times New Roman" w:hAnsi="Times New Roman" w:cs="Tahoma"/>
          <w:lang w:val="en-US"/>
        </w:rPr>
        <w:t>GPRS</w:t>
      </w:r>
      <w:r w:rsidRPr="00914EA9">
        <w:rPr>
          <w:rFonts w:ascii="Times New Roman" w:hAnsi="Times New Roman" w:cs="Tahoma"/>
        </w:rPr>
        <w:t>.</w:t>
      </w:r>
    </w:p>
    <w:p w:rsidR="006C4832" w:rsidRPr="00914EA9" w:rsidRDefault="006C4832" w:rsidP="000747BF">
      <w:pPr>
        <w:spacing w:line="360" w:lineRule="auto"/>
        <w:rPr>
          <w:rFonts w:ascii="Times New Roman" w:hAnsi="Times New Roman" w:cs="Tahoma"/>
        </w:rPr>
      </w:pPr>
    </w:p>
    <w:p w:rsidR="006C4832" w:rsidRPr="00914EA9" w:rsidRDefault="006C4832" w:rsidP="000747BF">
      <w:pPr>
        <w:spacing w:line="360" w:lineRule="auto"/>
        <w:rPr>
          <w:rFonts w:ascii="Times New Roman" w:hAnsi="Times New Roman" w:cs="Tahoma"/>
        </w:rPr>
      </w:pPr>
    </w:p>
    <w:p w:rsidR="006C4832" w:rsidRPr="00914EA9" w:rsidRDefault="006C4832" w:rsidP="000747BF">
      <w:pPr>
        <w:spacing w:line="360" w:lineRule="auto"/>
        <w:rPr>
          <w:rFonts w:ascii="Times New Roman" w:hAnsi="Times New Roman" w:cs="Tahoma"/>
        </w:rPr>
      </w:pPr>
    </w:p>
    <w:p w:rsidR="006C4832" w:rsidRPr="00914EA9" w:rsidRDefault="006C4832" w:rsidP="000747BF">
      <w:pPr>
        <w:spacing w:line="360" w:lineRule="auto"/>
        <w:rPr>
          <w:rFonts w:ascii="Times New Roman" w:hAnsi="Times New Roman" w:cs="Tahoma"/>
        </w:rPr>
      </w:pPr>
    </w:p>
    <w:p w:rsidR="006C4832" w:rsidRPr="00914EA9" w:rsidRDefault="006C4832" w:rsidP="000747BF">
      <w:pPr>
        <w:spacing w:line="360" w:lineRule="auto"/>
        <w:rPr>
          <w:rFonts w:ascii="Times New Roman" w:hAnsi="Times New Roman" w:cs="Tahoma"/>
        </w:rPr>
      </w:pPr>
    </w:p>
    <w:p w:rsidR="006C4832" w:rsidRPr="00914EA9" w:rsidRDefault="006C4832" w:rsidP="00DE6203">
      <w:pPr>
        <w:pStyle w:val="1"/>
      </w:pPr>
      <w:bookmarkStart w:id="14" w:name="_Toc307237111"/>
      <w:r w:rsidRPr="00914EA9">
        <w:br w:type="page"/>
      </w:r>
      <w:bookmarkStart w:id="15" w:name="_Toc369861298"/>
      <w:bookmarkStart w:id="16" w:name="_Toc409026675"/>
      <w:r>
        <w:t xml:space="preserve">Τ.Π.3 </w:t>
      </w:r>
      <w:r w:rsidRPr="00914EA9">
        <w:t>ΜΟΝΑΔΕΣ ΑΣΥΡΜΑΤΗΣ ΕΠΙΚΟΙΝΩΝΙΑΣ</w:t>
      </w:r>
      <w:bookmarkStart w:id="17" w:name="_Toc298519723"/>
      <w:bookmarkStart w:id="18" w:name="_Toc342907673"/>
      <w:bookmarkEnd w:id="14"/>
      <w:bookmarkEnd w:id="15"/>
      <w:bookmarkEnd w:id="16"/>
    </w:p>
    <w:p w:rsidR="006C4832" w:rsidRDefault="006C4832" w:rsidP="0004041F">
      <w:pPr>
        <w:spacing w:after="120" w:line="360" w:lineRule="auto"/>
        <w:rPr>
          <w:rFonts w:ascii="Times New Roman" w:hAnsi="Times New Roman"/>
        </w:rPr>
      </w:pPr>
    </w:p>
    <w:p w:rsidR="006C4832" w:rsidRPr="00F07353" w:rsidRDefault="006C4832" w:rsidP="0004041F">
      <w:pPr>
        <w:spacing w:after="120" w:line="360" w:lineRule="auto"/>
        <w:rPr>
          <w:rFonts w:ascii="Times New Roman" w:hAnsi="Times New Roman"/>
        </w:rPr>
      </w:pPr>
      <w:r w:rsidRPr="00F07353">
        <w:rPr>
          <w:rFonts w:ascii="Times New Roman" w:hAnsi="Times New Roman"/>
        </w:rPr>
        <w:t xml:space="preserve">Οι επικοινωνίες παίζουν πρωτεύοντα ρόλο στην αξιοπιστία και την λειτουργικότητα του συστήματος. Η μετάδοση της πληροφορίας από τα </w:t>
      </w:r>
      <w:r>
        <w:rPr>
          <w:rFonts w:ascii="Times New Roman" w:hAnsi="Times New Roman"/>
        </w:rPr>
        <w:t>διάφορα σημεία</w:t>
      </w:r>
      <w:r w:rsidRPr="00F07353">
        <w:rPr>
          <w:rFonts w:ascii="Times New Roman" w:hAnsi="Times New Roman"/>
        </w:rPr>
        <w:t xml:space="preserve"> επιλέγεται να γίνει μέσω δικτύου GSM/GPRS, προκειμένου να διασφαλιστεί η γρήγορη μετάδοση δεδομένων, χωρίς να χρειαστεί η παρέμβαση οποιουδήποτε χειριστή. </w:t>
      </w:r>
    </w:p>
    <w:p w:rsidR="006C4832" w:rsidRPr="00F07353" w:rsidRDefault="006C4832" w:rsidP="0004041F">
      <w:pPr>
        <w:spacing w:after="120" w:line="360" w:lineRule="auto"/>
        <w:rPr>
          <w:rFonts w:ascii="Times New Roman" w:hAnsi="Times New Roman"/>
        </w:rPr>
      </w:pPr>
      <w:r w:rsidRPr="00F07353">
        <w:rPr>
          <w:rFonts w:ascii="Times New Roman" w:hAnsi="Times New Roman"/>
        </w:rPr>
        <w:t xml:space="preserve">Κάθε ελεγκτής ποιοτικών παραμέτρων νερού θα διαθέτει ασύρματο </w:t>
      </w:r>
      <w:r w:rsidRPr="00F07353">
        <w:rPr>
          <w:rFonts w:ascii="Times New Roman" w:hAnsi="Times New Roman"/>
          <w:lang w:val="en-US"/>
        </w:rPr>
        <w:t>GPRS</w:t>
      </w:r>
      <w:r w:rsidRPr="00F07353">
        <w:rPr>
          <w:rFonts w:ascii="Times New Roman" w:hAnsi="Times New Roman"/>
        </w:rPr>
        <w:t>/</w:t>
      </w:r>
      <w:r w:rsidRPr="00F07353">
        <w:rPr>
          <w:rFonts w:ascii="Times New Roman" w:hAnsi="Times New Roman"/>
          <w:lang w:val="en-US"/>
        </w:rPr>
        <w:t>GSM</w:t>
      </w:r>
      <w:r w:rsidRPr="00F07353">
        <w:rPr>
          <w:rFonts w:ascii="Times New Roman" w:hAnsi="Times New Roman"/>
        </w:rPr>
        <w:t xml:space="preserve"> </w:t>
      </w:r>
      <w:r w:rsidRPr="00F07353">
        <w:rPr>
          <w:rFonts w:ascii="Times New Roman" w:hAnsi="Times New Roman"/>
          <w:lang w:val="en-US"/>
        </w:rPr>
        <w:t>modem</w:t>
      </w:r>
      <w:r w:rsidRPr="00F07353">
        <w:rPr>
          <w:rFonts w:ascii="Times New Roman" w:hAnsi="Times New Roman"/>
        </w:rPr>
        <w:t xml:space="preserve"> και κάρτα μετάδοσης δεδομένων </w:t>
      </w:r>
      <w:r w:rsidRPr="00F07353">
        <w:rPr>
          <w:rFonts w:ascii="Times New Roman" w:hAnsi="Times New Roman"/>
          <w:lang w:val="en-US"/>
        </w:rPr>
        <w:t>SIM</w:t>
      </w:r>
      <w:r w:rsidRPr="00F07353">
        <w:rPr>
          <w:rFonts w:ascii="Times New Roman" w:hAnsi="Times New Roman"/>
        </w:rPr>
        <w:t xml:space="preserve"> μέσω δικτύου κινητής τηλεφωνίας . </w:t>
      </w:r>
    </w:p>
    <w:p w:rsidR="006C4832" w:rsidRPr="00F07353" w:rsidRDefault="006C4832" w:rsidP="0004041F">
      <w:pPr>
        <w:spacing w:after="120" w:line="360" w:lineRule="auto"/>
        <w:rPr>
          <w:rFonts w:ascii="Times New Roman" w:hAnsi="Times New Roman"/>
        </w:rPr>
      </w:pPr>
      <w:r w:rsidRPr="00F07353">
        <w:rPr>
          <w:rFonts w:ascii="Times New Roman" w:hAnsi="Times New Roman"/>
        </w:rPr>
        <w:t>Μέσω της ασύρματης επικοινωνίας, παρέχεται η δυνατότητα συνεχούς παρακολούθησης και μετάδοσης των δεδομένων με ρυθμιζόμενο διάστημα μέτρησης. Οι μετρούμενες τιμές καθώς και οι πιθανές παραβιάσεις των φυσιολογικών ορίων των ποιοτικών παραμέτρων του πόσιμου νερού,  μεταδίδονται σε κινητά τηλέφωνα διαπιστευ</w:t>
      </w:r>
      <w:r>
        <w:rPr>
          <w:rFonts w:ascii="Times New Roman" w:hAnsi="Times New Roman"/>
        </w:rPr>
        <w:t xml:space="preserve">μένου προσωπικού της υπηρεσίας </w:t>
      </w:r>
      <w:r w:rsidRPr="00F07353">
        <w:rPr>
          <w:rFonts w:ascii="Times New Roman" w:hAnsi="Times New Roman"/>
        </w:rPr>
        <w:t xml:space="preserve">με τη μορφή μηνυμάτων </w:t>
      </w:r>
      <w:r w:rsidRPr="00F07353">
        <w:rPr>
          <w:rFonts w:ascii="Times New Roman" w:hAnsi="Times New Roman"/>
          <w:lang w:val="en-US"/>
        </w:rPr>
        <w:t>SMS</w:t>
      </w:r>
      <w:r w:rsidRPr="00F07353">
        <w:rPr>
          <w:rFonts w:ascii="Times New Roman" w:hAnsi="Times New Roman"/>
        </w:rPr>
        <w:t xml:space="preserve"> </w:t>
      </w:r>
      <w:r>
        <w:rPr>
          <w:rFonts w:ascii="Times New Roman" w:hAnsi="Times New Roman"/>
        </w:rPr>
        <w:t>καθώς</w:t>
      </w:r>
      <w:r w:rsidRPr="00F07353">
        <w:rPr>
          <w:rFonts w:ascii="Times New Roman" w:hAnsi="Times New Roman"/>
        </w:rPr>
        <w:t xml:space="preserve"> και σε ιστοσελίδα </w:t>
      </w:r>
      <w:proofErr w:type="spellStart"/>
      <w:r w:rsidRPr="00F07353">
        <w:rPr>
          <w:rFonts w:ascii="Times New Roman" w:hAnsi="Times New Roman"/>
        </w:rPr>
        <w:t>προσβάσιμη</w:t>
      </w:r>
      <w:proofErr w:type="spellEnd"/>
      <w:r w:rsidRPr="00F07353">
        <w:rPr>
          <w:rFonts w:ascii="Times New Roman" w:hAnsi="Times New Roman"/>
        </w:rPr>
        <w:t xml:space="preserve"> αποκλειστικά και μόνο από αρμόδιο προσωπικό της υπηρεσίας. Η ιστοσελίδα παρέχει σε πραγματικό χρόνο πληροφορίες για τις ενδείξεις των τιμών που λαμβάνονται από τους κατά τόπους ΤΣΕ, συναγερμούς για τυχόν υπερβάσεις των τιμών, γραφικά και καμπύλες μετρήσεων, καθώς και ιστορικό αρχείο καταγραφής δεδομένων.</w:t>
      </w:r>
    </w:p>
    <w:p w:rsidR="006C4832" w:rsidRPr="003936CC" w:rsidRDefault="006C4832" w:rsidP="003936CC">
      <w:pPr>
        <w:spacing w:after="120" w:line="360" w:lineRule="auto"/>
        <w:rPr>
          <w:rFonts w:ascii="Times New Roman" w:hAnsi="Times New Roman" w:cs="Tahoma"/>
          <w:b/>
          <w:u w:val="single"/>
        </w:rPr>
      </w:pPr>
      <w:r w:rsidRPr="003936CC">
        <w:rPr>
          <w:rFonts w:ascii="Times New Roman" w:hAnsi="Times New Roman" w:cs="Tahoma"/>
          <w:b/>
          <w:u w:val="single"/>
        </w:rPr>
        <w:t>GSM/GPRS MODEM</w:t>
      </w:r>
      <w:bookmarkEnd w:id="17"/>
      <w:bookmarkEnd w:id="18"/>
    </w:p>
    <w:p w:rsidR="006C4832" w:rsidRPr="003936CC" w:rsidRDefault="006C4832" w:rsidP="003936CC">
      <w:pPr>
        <w:spacing w:after="120" w:line="360" w:lineRule="auto"/>
        <w:rPr>
          <w:rFonts w:ascii="Times New Roman" w:hAnsi="Times New Roman" w:cs="Tahoma"/>
        </w:rPr>
      </w:pPr>
      <w:r w:rsidRPr="00914EA9">
        <w:rPr>
          <w:rFonts w:ascii="Times New Roman" w:hAnsi="Times New Roman" w:cs="Tahoma"/>
        </w:rPr>
        <w:t xml:space="preserve">Το </w:t>
      </w:r>
      <w:r w:rsidRPr="00914EA9">
        <w:rPr>
          <w:rFonts w:ascii="Times New Roman" w:hAnsi="Times New Roman" w:cs="Tahoma"/>
          <w:lang w:val="en-US"/>
        </w:rPr>
        <w:t>GSM</w:t>
      </w:r>
      <w:r w:rsidRPr="00914EA9">
        <w:rPr>
          <w:rFonts w:ascii="Times New Roman" w:hAnsi="Times New Roman" w:cs="Tahoma"/>
        </w:rPr>
        <w:t xml:space="preserve"> </w:t>
      </w:r>
      <w:r w:rsidRPr="00914EA9">
        <w:rPr>
          <w:rFonts w:ascii="Times New Roman" w:hAnsi="Times New Roman" w:cs="Tahoma"/>
          <w:lang w:val="en-US"/>
        </w:rPr>
        <w:t>modem</w:t>
      </w:r>
      <w:r w:rsidRPr="00914EA9">
        <w:rPr>
          <w:rFonts w:ascii="Times New Roman" w:hAnsi="Times New Roman" w:cs="Tahoma"/>
        </w:rPr>
        <w:t xml:space="preserve"> θα πρέπει</w:t>
      </w:r>
      <w:r w:rsidRPr="003936CC">
        <w:rPr>
          <w:rFonts w:ascii="Times New Roman" w:hAnsi="Times New Roman" w:cs="Tahoma"/>
        </w:rPr>
        <w:t>:</w:t>
      </w:r>
    </w:p>
    <w:p w:rsidR="006C4832" w:rsidRPr="00914EA9" w:rsidRDefault="006C4832" w:rsidP="003936CC">
      <w:pPr>
        <w:numPr>
          <w:ilvl w:val="0"/>
          <w:numId w:val="28"/>
        </w:numPr>
        <w:spacing w:after="120" w:line="360" w:lineRule="auto"/>
        <w:rPr>
          <w:rFonts w:ascii="Times New Roman" w:hAnsi="Times New Roman" w:cs="Tahoma"/>
        </w:rPr>
      </w:pPr>
      <w:r>
        <w:rPr>
          <w:rFonts w:ascii="Times New Roman" w:hAnsi="Times New Roman" w:cs="Tahoma"/>
        </w:rPr>
        <w:t>να έχει τ</w:t>
      </w:r>
      <w:r w:rsidRPr="00914EA9">
        <w:rPr>
          <w:rFonts w:ascii="Times New Roman" w:hAnsi="Times New Roman" w:cs="Tahoma"/>
        </w:rPr>
        <w:t xml:space="preserve">άση τροφοδοσίας 9 </w:t>
      </w:r>
      <w:r w:rsidRPr="00914EA9">
        <w:rPr>
          <w:rFonts w:ascii="Times New Roman" w:hAnsi="Times New Roman" w:cs="Tahoma"/>
          <w:lang w:val="en-US"/>
        </w:rPr>
        <w:t>V</w:t>
      </w:r>
      <w:r w:rsidRPr="00914EA9">
        <w:rPr>
          <w:rFonts w:ascii="Times New Roman" w:hAnsi="Times New Roman" w:cs="Tahoma"/>
        </w:rPr>
        <w:t xml:space="preserve"> </w:t>
      </w:r>
      <w:r>
        <w:rPr>
          <w:rFonts w:ascii="Times New Roman" w:hAnsi="Times New Roman" w:cs="Tahoma"/>
        </w:rPr>
        <w:t xml:space="preserve">/ </w:t>
      </w:r>
      <w:r w:rsidRPr="00914EA9">
        <w:rPr>
          <w:rFonts w:ascii="Times New Roman" w:hAnsi="Times New Roman" w:cs="Tahoma"/>
        </w:rPr>
        <w:t xml:space="preserve">1.3 </w:t>
      </w:r>
      <w:r w:rsidRPr="00914EA9">
        <w:rPr>
          <w:rFonts w:ascii="Times New Roman" w:hAnsi="Times New Roman" w:cs="Tahoma"/>
          <w:lang w:val="en-US"/>
        </w:rPr>
        <w:t>A</w:t>
      </w:r>
    </w:p>
    <w:p w:rsidR="006C4832" w:rsidRPr="00914EA9" w:rsidRDefault="006C4832" w:rsidP="003936CC">
      <w:pPr>
        <w:numPr>
          <w:ilvl w:val="0"/>
          <w:numId w:val="28"/>
        </w:numPr>
        <w:spacing w:after="120" w:line="360" w:lineRule="auto"/>
        <w:rPr>
          <w:rFonts w:ascii="Times New Roman" w:hAnsi="Times New Roman" w:cs="Tahoma"/>
        </w:rPr>
      </w:pPr>
      <w:r>
        <w:rPr>
          <w:rFonts w:ascii="Times New Roman" w:hAnsi="Times New Roman" w:cs="Tahoma"/>
        </w:rPr>
        <w:t>να υ</w:t>
      </w:r>
      <w:r w:rsidRPr="00914EA9">
        <w:rPr>
          <w:rFonts w:ascii="Times New Roman" w:hAnsi="Times New Roman" w:cs="Tahoma"/>
        </w:rPr>
        <w:t xml:space="preserve">ποστηρίζει τις </w:t>
      </w:r>
      <w:r w:rsidRPr="00914EA9">
        <w:rPr>
          <w:rFonts w:ascii="Times New Roman" w:hAnsi="Times New Roman" w:cs="Tahoma"/>
          <w:lang w:val="en-US"/>
        </w:rPr>
        <w:t>GSM</w:t>
      </w:r>
      <w:r>
        <w:rPr>
          <w:rFonts w:ascii="Times New Roman" w:hAnsi="Times New Roman" w:cs="Tahoma"/>
        </w:rPr>
        <w:t xml:space="preserve"> υπηρεσίες </w:t>
      </w:r>
      <w:r w:rsidRPr="00914EA9">
        <w:rPr>
          <w:rFonts w:ascii="Times New Roman" w:hAnsi="Times New Roman" w:cs="Tahoma"/>
          <w:lang w:val="en-US"/>
        </w:rPr>
        <w:t>SMS</w:t>
      </w:r>
      <w:r w:rsidRPr="00914EA9">
        <w:rPr>
          <w:rFonts w:ascii="Times New Roman" w:hAnsi="Times New Roman" w:cs="Tahoma"/>
        </w:rPr>
        <w:t xml:space="preserve"> και </w:t>
      </w:r>
      <w:r w:rsidRPr="00914EA9">
        <w:rPr>
          <w:rFonts w:ascii="Times New Roman" w:hAnsi="Times New Roman" w:cs="Tahoma"/>
          <w:lang w:val="en-US"/>
        </w:rPr>
        <w:t>GPRS</w:t>
      </w:r>
    </w:p>
    <w:p w:rsidR="006C4832" w:rsidRPr="00914EA9" w:rsidRDefault="006C4832" w:rsidP="003936CC">
      <w:pPr>
        <w:numPr>
          <w:ilvl w:val="0"/>
          <w:numId w:val="28"/>
        </w:numPr>
        <w:spacing w:after="120" w:line="360" w:lineRule="auto"/>
        <w:rPr>
          <w:rFonts w:ascii="Times New Roman" w:hAnsi="Times New Roman" w:cs="Tahoma"/>
        </w:rPr>
      </w:pPr>
      <w:r>
        <w:rPr>
          <w:rFonts w:ascii="Times New Roman" w:hAnsi="Times New Roman" w:cs="Tahoma"/>
        </w:rPr>
        <w:t>να δ</w:t>
      </w:r>
      <w:r w:rsidRPr="00914EA9">
        <w:rPr>
          <w:rFonts w:ascii="Times New Roman" w:hAnsi="Times New Roman" w:cs="Tahoma"/>
        </w:rPr>
        <w:t xml:space="preserve">ιαθέτει ενσωματωμένο </w:t>
      </w:r>
      <w:r w:rsidRPr="00914EA9">
        <w:rPr>
          <w:rFonts w:ascii="Times New Roman" w:hAnsi="Times New Roman" w:cs="Tahoma"/>
          <w:lang w:val="en-US"/>
        </w:rPr>
        <w:t>RS</w:t>
      </w:r>
      <w:r w:rsidRPr="00914EA9">
        <w:rPr>
          <w:rFonts w:ascii="Times New Roman" w:hAnsi="Times New Roman" w:cs="Tahoma"/>
        </w:rPr>
        <w:t xml:space="preserve">485 </w:t>
      </w:r>
      <w:r w:rsidRPr="00914EA9">
        <w:rPr>
          <w:rFonts w:ascii="Times New Roman" w:hAnsi="Times New Roman" w:cs="Tahoma"/>
          <w:lang w:val="en-US"/>
        </w:rPr>
        <w:t>interface</w:t>
      </w:r>
      <w:r w:rsidRPr="00914EA9">
        <w:rPr>
          <w:rFonts w:ascii="Times New Roman" w:hAnsi="Times New Roman" w:cs="Tahoma"/>
        </w:rPr>
        <w:t xml:space="preserve"> και μία </w:t>
      </w:r>
      <w:r w:rsidRPr="00914EA9">
        <w:rPr>
          <w:rFonts w:ascii="Times New Roman" w:hAnsi="Times New Roman" w:cs="Tahoma"/>
          <w:lang w:val="en-US"/>
        </w:rPr>
        <w:t>SMA</w:t>
      </w:r>
      <w:r w:rsidRPr="00914EA9">
        <w:rPr>
          <w:rFonts w:ascii="Times New Roman" w:hAnsi="Times New Roman" w:cs="Tahoma"/>
        </w:rPr>
        <w:t xml:space="preserve"> σύνδεση κεραίας</w:t>
      </w:r>
    </w:p>
    <w:p w:rsidR="006C4832" w:rsidRDefault="006C4832" w:rsidP="003936CC">
      <w:pPr>
        <w:numPr>
          <w:ilvl w:val="0"/>
          <w:numId w:val="28"/>
        </w:numPr>
        <w:spacing w:after="120" w:line="360" w:lineRule="auto"/>
        <w:rPr>
          <w:rFonts w:ascii="Times New Roman" w:hAnsi="Times New Roman" w:cs="Tahoma"/>
        </w:rPr>
      </w:pPr>
      <w:r>
        <w:rPr>
          <w:rFonts w:ascii="Times New Roman" w:hAnsi="Times New Roman" w:cs="Tahoma"/>
        </w:rPr>
        <w:t>να</w:t>
      </w:r>
      <w:r w:rsidRPr="00914EA9">
        <w:rPr>
          <w:rFonts w:ascii="Times New Roman" w:hAnsi="Times New Roman" w:cs="Tahoma"/>
        </w:rPr>
        <w:t xml:space="preserve"> είναι βιομηχανικού τύπου </w:t>
      </w:r>
    </w:p>
    <w:p w:rsidR="006C4832" w:rsidRDefault="006C4832" w:rsidP="003936CC">
      <w:pPr>
        <w:numPr>
          <w:ilvl w:val="0"/>
          <w:numId w:val="28"/>
        </w:numPr>
        <w:spacing w:after="120" w:line="360" w:lineRule="auto"/>
        <w:rPr>
          <w:rFonts w:ascii="Times New Roman" w:hAnsi="Times New Roman" w:cs="Tahoma"/>
        </w:rPr>
      </w:pPr>
      <w:r>
        <w:rPr>
          <w:rFonts w:ascii="Times New Roman" w:hAnsi="Times New Roman" w:cs="Tahoma"/>
        </w:rPr>
        <w:t>να</w:t>
      </w:r>
      <w:r w:rsidRPr="00914EA9">
        <w:rPr>
          <w:rFonts w:ascii="Times New Roman" w:hAnsi="Times New Roman" w:cs="Tahoma"/>
        </w:rPr>
        <w:t xml:space="preserve"> είναι εύκολη η τοποθέτησή του πλησίον του ελεγκτή. </w:t>
      </w:r>
    </w:p>
    <w:p w:rsidR="006C4832" w:rsidRPr="00914EA9" w:rsidRDefault="006C4832" w:rsidP="003936CC">
      <w:pPr>
        <w:numPr>
          <w:ilvl w:val="0"/>
          <w:numId w:val="28"/>
        </w:numPr>
        <w:spacing w:after="120" w:line="360" w:lineRule="auto"/>
        <w:rPr>
          <w:rFonts w:ascii="Times New Roman" w:hAnsi="Times New Roman" w:cs="Tahoma"/>
        </w:rPr>
      </w:pPr>
      <w:r>
        <w:rPr>
          <w:rFonts w:ascii="Times New Roman" w:hAnsi="Times New Roman" w:cs="Tahoma"/>
        </w:rPr>
        <w:t xml:space="preserve">να </w:t>
      </w:r>
      <w:r w:rsidRPr="00914EA9">
        <w:rPr>
          <w:rFonts w:ascii="Times New Roman" w:hAnsi="Times New Roman" w:cs="Tahoma"/>
        </w:rPr>
        <w:t xml:space="preserve">διαθέτει οθόνη LED για την επίτευξη σύνδεσης του </w:t>
      </w:r>
      <w:proofErr w:type="spellStart"/>
      <w:r w:rsidRPr="00914EA9">
        <w:rPr>
          <w:rFonts w:ascii="Times New Roman" w:hAnsi="Times New Roman" w:cs="Tahoma"/>
        </w:rPr>
        <w:t>modem</w:t>
      </w:r>
      <w:proofErr w:type="spellEnd"/>
      <w:r w:rsidRPr="00914EA9">
        <w:rPr>
          <w:rFonts w:ascii="Times New Roman" w:hAnsi="Times New Roman" w:cs="Tahoma"/>
        </w:rPr>
        <w:t>, καθώς και για υφιστάμενη σύνδεση.</w:t>
      </w:r>
    </w:p>
    <w:p w:rsidR="006C4832" w:rsidRPr="00914EA9" w:rsidRDefault="006C4832" w:rsidP="003936CC">
      <w:pPr>
        <w:spacing w:after="120" w:line="360" w:lineRule="auto"/>
        <w:rPr>
          <w:rFonts w:ascii="Times New Roman" w:hAnsi="Times New Roman" w:cs="Tahoma"/>
        </w:rPr>
      </w:pPr>
      <w:r w:rsidRPr="00914EA9">
        <w:rPr>
          <w:rFonts w:ascii="Times New Roman" w:hAnsi="Times New Roman" w:cs="Tahoma"/>
        </w:rPr>
        <w:t>Ακόμη θα πρέπει να πληροί τα ακόλουθα:</w:t>
      </w:r>
    </w:p>
    <w:p w:rsidR="006C4832" w:rsidRPr="00914EA9" w:rsidRDefault="006C4832" w:rsidP="003936CC">
      <w:pPr>
        <w:numPr>
          <w:ilvl w:val="0"/>
          <w:numId w:val="29"/>
        </w:numPr>
        <w:spacing w:after="120" w:line="360" w:lineRule="auto"/>
        <w:rPr>
          <w:rFonts w:ascii="Times New Roman" w:hAnsi="Times New Roman" w:cs="Tahoma"/>
        </w:rPr>
      </w:pPr>
      <w:r w:rsidRPr="00914EA9">
        <w:rPr>
          <w:rFonts w:ascii="Times New Roman" w:hAnsi="Times New Roman" w:cs="Tahoma"/>
        </w:rPr>
        <w:t xml:space="preserve">Επικοινωνία </w:t>
      </w:r>
      <w:r w:rsidRPr="00914EA9">
        <w:rPr>
          <w:rFonts w:ascii="Times New Roman" w:hAnsi="Times New Roman" w:cs="Tahoma"/>
          <w:lang w:val="en-US"/>
        </w:rPr>
        <w:t>GPRS</w:t>
      </w:r>
      <w:r w:rsidRPr="00914EA9">
        <w:rPr>
          <w:rFonts w:ascii="Times New Roman" w:hAnsi="Times New Roman" w:cs="Tahoma"/>
        </w:rPr>
        <w:t xml:space="preserve"> </w:t>
      </w:r>
      <w:proofErr w:type="spellStart"/>
      <w:r w:rsidRPr="00914EA9">
        <w:rPr>
          <w:rFonts w:ascii="Times New Roman" w:hAnsi="Times New Roman" w:cs="Tahoma"/>
          <w:lang w:val="en-US"/>
        </w:rPr>
        <w:t>Multislot</w:t>
      </w:r>
      <w:proofErr w:type="spellEnd"/>
      <w:r w:rsidRPr="00914EA9">
        <w:rPr>
          <w:rFonts w:ascii="Times New Roman" w:hAnsi="Times New Roman" w:cs="Tahoma"/>
        </w:rPr>
        <w:t xml:space="preserve"> </w:t>
      </w:r>
      <w:r w:rsidRPr="00914EA9">
        <w:rPr>
          <w:rFonts w:ascii="Times New Roman" w:hAnsi="Times New Roman" w:cs="Tahoma"/>
          <w:lang w:val="en-US"/>
        </w:rPr>
        <w:t>Class</w:t>
      </w:r>
      <w:r w:rsidRPr="00914EA9">
        <w:rPr>
          <w:rFonts w:ascii="Times New Roman" w:hAnsi="Times New Roman" w:cs="Tahoma"/>
        </w:rPr>
        <w:t xml:space="preserve"> 10</w:t>
      </w:r>
    </w:p>
    <w:p w:rsidR="006C4832" w:rsidRPr="00914EA9" w:rsidRDefault="006C4832" w:rsidP="003936CC">
      <w:pPr>
        <w:numPr>
          <w:ilvl w:val="0"/>
          <w:numId w:val="29"/>
        </w:numPr>
        <w:spacing w:after="120" w:line="360" w:lineRule="auto"/>
        <w:rPr>
          <w:rFonts w:ascii="Times New Roman" w:hAnsi="Times New Roman" w:cs="Tahoma"/>
        </w:rPr>
      </w:pPr>
      <w:r w:rsidRPr="00914EA9">
        <w:rPr>
          <w:rFonts w:ascii="Times New Roman" w:hAnsi="Times New Roman" w:cs="Tahoma"/>
          <w:lang w:val="en-US"/>
        </w:rPr>
        <w:t>IP</w:t>
      </w:r>
      <w:r w:rsidRPr="00914EA9">
        <w:rPr>
          <w:rFonts w:ascii="Times New Roman" w:hAnsi="Times New Roman" w:cs="Tahoma"/>
        </w:rPr>
        <w:t xml:space="preserve"> </w:t>
      </w:r>
      <w:r w:rsidRPr="00914EA9">
        <w:rPr>
          <w:rFonts w:ascii="Times New Roman" w:hAnsi="Times New Roman" w:cs="Tahoma"/>
          <w:lang w:val="en-US"/>
        </w:rPr>
        <w:t>based</w:t>
      </w:r>
      <w:r w:rsidRPr="00914EA9">
        <w:rPr>
          <w:rFonts w:ascii="Times New Roman" w:hAnsi="Times New Roman" w:cs="Tahoma"/>
        </w:rPr>
        <w:t xml:space="preserve"> επικοινωνία διπλής κατεύθυνσης με κέντρο ελέγχου </w:t>
      </w:r>
      <w:r w:rsidRPr="00914EA9">
        <w:rPr>
          <w:rFonts w:ascii="Times New Roman" w:hAnsi="Times New Roman" w:cs="Tahoma"/>
          <w:lang w:val="en-US"/>
        </w:rPr>
        <w:t>PC</w:t>
      </w:r>
    </w:p>
    <w:p w:rsidR="006C4832" w:rsidRPr="00914EA9" w:rsidRDefault="006C4832" w:rsidP="003936CC">
      <w:pPr>
        <w:numPr>
          <w:ilvl w:val="0"/>
          <w:numId w:val="29"/>
        </w:numPr>
        <w:spacing w:after="120" w:line="360" w:lineRule="auto"/>
        <w:rPr>
          <w:rFonts w:ascii="Times New Roman" w:hAnsi="Times New Roman" w:cs="Tahoma"/>
        </w:rPr>
      </w:pPr>
      <w:r w:rsidRPr="00914EA9">
        <w:rPr>
          <w:rFonts w:ascii="Times New Roman" w:hAnsi="Times New Roman" w:cs="Tahoma"/>
        </w:rPr>
        <w:t xml:space="preserve">Να μπορεί να αποστείλει </w:t>
      </w:r>
      <w:r w:rsidRPr="00914EA9">
        <w:rPr>
          <w:rFonts w:ascii="Times New Roman" w:hAnsi="Times New Roman" w:cs="Tahoma"/>
          <w:lang w:val="en-US"/>
        </w:rPr>
        <w:t>SMS</w:t>
      </w:r>
      <w:r w:rsidRPr="00914EA9">
        <w:rPr>
          <w:rFonts w:ascii="Times New Roman" w:hAnsi="Times New Roman" w:cs="Tahoma"/>
        </w:rPr>
        <w:t xml:space="preserve"> χρησιμοποιώντας τις υπηρεσίες </w:t>
      </w:r>
      <w:r w:rsidRPr="00914EA9">
        <w:rPr>
          <w:rFonts w:ascii="Times New Roman" w:hAnsi="Times New Roman" w:cs="Tahoma"/>
          <w:lang w:val="en-US"/>
        </w:rPr>
        <w:t>GSM</w:t>
      </w:r>
    </w:p>
    <w:p w:rsidR="006C4832" w:rsidRPr="00914EA9" w:rsidRDefault="006C4832" w:rsidP="003936CC">
      <w:pPr>
        <w:numPr>
          <w:ilvl w:val="0"/>
          <w:numId w:val="29"/>
        </w:numPr>
        <w:spacing w:after="120" w:line="360" w:lineRule="auto"/>
        <w:rPr>
          <w:rFonts w:ascii="Times New Roman" w:hAnsi="Times New Roman" w:cs="Tahoma"/>
        </w:rPr>
      </w:pPr>
      <w:r w:rsidRPr="00914EA9">
        <w:rPr>
          <w:rFonts w:ascii="Times New Roman" w:hAnsi="Times New Roman" w:cs="Tahoma"/>
        </w:rPr>
        <w:t xml:space="preserve">Προστασία μέσω ονόματος χρήστη και κωδικού πρόσβασης για συνδέσεις </w:t>
      </w:r>
      <w:r w:rsidRPr="00914EA9">
        <w:rPr>
          <w:rFonts w:ascii="Times New Roman" w:hAnsi="Times New Roman" w:cs="Tahoma"/>
          <w:lang w:val="en-US"/>
        </w:rPr>
        <w:t>GSM</w:t>
      </w:r>
    </w:p>
    <w:p w:rsidR="006C4832" w:rsidRPr="00914EA9" w:rsidRDefault="006C4832" w:rsidP="003936CC">
      <w:pPr>
        <w:numPr>
          <w:ilvl w:val="0"/>
          <w:numId w:val="29"/>
        </w:numPr>
        <w:spacing w:after="120" w:line="360" w:lineRule="auto"/>
        <w:rPr>
          <w:rFonts w:ascii="Times New Roman" w:hAnsi="Times New Roman" w:cs="Tahoma"/>
        </w:rPr>
      </w:pPr>
      <w:r w:rsidRPr="00914EA9">
        <w:rPr>
          <w:rFonts w:ascii="Times New Roman" w:hAnsi="Times New Roman" w:cs="Tahoma"/>
        </w:rPr>
        <w:t xml:space="preserve">Ασφαλή μεταφορά δεδομένων μέσω του </w:t>
      </w:r>
      <w:r w:rsidRPr="00914EA9">
        <w:rPr>
          <w:rFonts w:ascii="Times New Roman" w:hAnsi="Times New Roman" w:cs="Tahoma"/>
          <w:lang w:val="en-US"/>
        </w:rPr>
        <w:t>Internet</w:t>
      </w:r>
      <w:r w:rsidRPr="00914EA9">
        <w:rPr>
          <w:rFonts w:ascii="Times New Roman" w:hAnsi="Times New Roman" w:cs="Tahoma"/>
        </w:rPr>
        <w:t xml:space="preserve"> κατά τη λειτουργία του στην υπηρεσία </w:t>
      </w:r>
      <w:r w:rsidRPr="00914EA9">
        <w:rPr>
          <w:rFonts w:ascii="Times New Roman" w:hAnsi="Times New Roman" w:cs="Tahoma"/>
          <w:lang w:val="en-US"/>
        </w:rPr>
        <w:t>GPRS</w:t>
      </w:r>
      <w:r w:rsidRPr="00914EA9">
        <w:rPr>
          <w:rFonts w:ascii="Times New Roman" w:hAnsi="Times New Roman" w:cs="Tahoma"/>
        </w:rPr>
        <w:t xml:space="preserve"> με τη χρήση αλγορίθμων κρυπτογράφησης.</w:t>
      </w:r>
    </w:p>
    <w:p w:rsidR="006C4832" w:rsidRPr="00914EA9" w:rsidRDefault="006C4832" w:rsidP="003936CC">
      <w:pPr>
        <w:numPr>
          <w:ilvl w:val="0"/>
          <w:numId w:val="29"/>
        </w:numPr>
        <w:spacing w:after="120" w:line="360" w:lineRule="auto"/>
        <w:rPr>
          <w:rFonts w:ascii="Times New Roman" w:hAnsi="Times New Roman" w:cs="Tahoma"/>
        </w:rPr>
      </w:pPr>
      <w:r w:rsidRPr="00914EA9">
        <w:rPr>
          <w:rFonts w:ascii="Times New Roman" w:hAnsi="Times New Roman" w:cs="Tahoma"/>
        </w:rPr>
        <w:t xml:space="preserve">Βαθμός προστασίας </w:t>
      </w:r>
      <w:r w:rsidRPr="00914EA9">
        <w:rPr>
          <w:rFonts w:ascii="Times New Roman" w:hAnsi="Times New Roman" w:cs="Tahoma"/>
          <w:lang w:val="en-US"/>
        </w:rPr>
        <w:t>IP</w:t>
      </w:r>
      <w:r w:rsidRPr="00914EA9">
        <w:rPr>
          <w:rFonts w:ascii="Times New Roman" w:hAnsi="Times New Roman" w:cs="Tahoma"/>
        </w:rPr>
        <w:t>55</w:t>
      </w:r>
    </w:p>
    <w:p w:rsidR="006C4832" w:rsidRPr="00914EA9" w:rsidRDefault="006C4832" w:rsidP="000747BF">
      <w:pPr>
        <w:spacing w:line="360" w:lineRule="auto"/>
        <w:rPr>
          <w:rFonts w:ascii="Times New Roman" w:hAnsi="Times New Roman" w:cs="Tahoma"/>
          <w:szCs w:val="28"/>
        </w:rPr>
      </w:pPr>
    </w:p>
    <w:p w:rsidR="006C4832" w:rsidRDefault="006C4832" w:rsidP="000747BF">
      <w:pPr>
        <w:spacing w:line="360" w:lineRule="auto"/>
        <w:rPr>
          <w:rFonts w:ascii="Times New Roman" w:hAnsi="Times New Roman" w:cs="Tahoma"/>
          <w:szCs w:val="28"/>
        </w:rPr>
      </w:pPr>
    </w:p>
    <w:p w:rsidR="006C4832" w:rsidRDefault="006C4832" w:rsidP="000747BF">
      <w:pPr>
        <w:spacing w:line="360" w:lineRule="auto"/>
        <w:rPr>
          <w:rFonts w:ascii="Times New Roman" w:hAnsi="Times New Roman" w:cs="Tahoma"/>
          <w:szCs w:val="28"/>
        </w:rPr>
      </w:pPr>
    </w:p>
    <w:p w:rsidR="006C4832" w:rsidRDefault="006C4832" w:rsidP="000747BF">
      <w:pPr>
        <w:spacing w:line="360" w:lineRule="auto"/>
        <w:rPr>
          <w:rFonts w:ascii="Times New Roman" w:hAnsi="Times New Roman" w:cs="Tahoma"/>
          <w:szCs w:val="28"/>
        </w:rPr>
      </w:pPr>
    </w:p>
    <w:p w:rsidR="006C4832" w:rsidRDefault="006C4832" w:rsidP="000747BF">
      <w:pPr>
        <w:spacing w:line="360" w:lineRule="auto"/>
        <w:rPr>
          <w:rFonts w:ascii="Times New Roman" w:hAnsi="Times New Roman" w:cs="Tahoma"/>
          <w:szCs w:val="28"/>
        </w:rPr>
      </w:pPr>
    </w:p>
    <w:p w:rsidR="006C4832" w:rsidRDefault="006C4832" w:rsidP="000747BF">
      <w:pPr>
        <w:spacing w:line="360" w:lineRule="auto"/>
        <w:rPr>
          <w:rFonts w:ascii="Times New Roman" w:hAnsi="Times New Roman" w:cs="Tahoma"/>
          <w:szCs w:val="28"/>
        </w:rPr>
      </w:pPr>
    </w:p>
    <w:p w:rsidR="006C4832" w:rsidRDefault="006C4832" w:rsidP="000747BF">
      <w:pPr>
        <w:spacing w:line="360" w:lineRule="auto"/>
        <w:rPr>
          <w:rFonts w:ascii="Times New Roman" w:hAnsi="Times New Roman" w:cs="Tahoma"/>
          <w:szCs w:val="28"/>
        </w:rPr>
      </w:pPr>
    </w:p>
    <w:p w:rsidR="006C4832" w:rsidRDefault="006C4832" w:rsidP="000747BF">
      <w:pPr>
        <w:spacing w:line="360" w:lineRule="auto"/>
        <w:rPr>
          <w:rFonts w:ascii="Times New Roman" w:hAnsi="Times New Roman" w:cs="Tahoma"/>
          <w:szCs w:val="28"/>
        </w:rPr>
      </w:pPr>
    </w:p>
    <w:p w:rsidR="006C4832" w:rsidRDefault="006C4832" w:rsidP="000747BF">
      <w:pPr>
        <w:spacing w:line="360" w:lineRule="auto"/>
        <w:rPr>
          <w:rFonts w:ascii="Times New Roman" w:hAnsi="Times New Roman" w:cs="Tahoma"/>
          <w:szCs w:val="28"/>
        </w:rPr>
      </w:pPr>
    </w:p>
    <w:p w:rsidR="006C4832" w:rsidRDefault="006C4832" w:rsidP="000747BF">
      <w:pPr>
        <w:spacing w:line="360" w:lineRule="auto"/>
        <w:rPr>
          <w:rFonts w:ascii="Times New Roman" w:hAnsi="Times New Roman" w:cs="Tahoma"/>
          <w:szCs w:val="28"/>
        </w:rPr>
      </w:pPr>
    </w:p>
    <w:p w:rsidR="006C4832" w:rsidRDefault="006C4832" w:rsidP="000747BF">
      <w:pPr>
        <w:spacing w:line="360" w:lineRule="auto"/>
        <w:rPr>
          <w:rFonts w:ascii="Times New Roman" w:hAnsi="Times New Roman" w:cs="Tahoma"/>
          <w:szCs w:val="28"/>
        </w:rPr>
      </w:pPr>
    </w:p>
    <w:p w:rsidR="006C4832" w:rsidRDefault="006C4832" w:rsidP="000747BF">
      <w:pPr>
        <w:spacing w:line="360" w:lineRule="auto"/>
        <w:rPr>
          <w:rFonts w:ascii="Times New Roman" w:hAnsi="Times New Roman" w:cs="Tahoma"/>
          <w:szCs w:val="28"/>
        </w:rPr>
      </w:pPr>
    </w:p>
    <w:p w:rsidR="006C4832" w:rsidRDefault="006C4832" w:rsidP="000747BF">
      <w:pPr>
        <w:spacing w:line="360" w:lineRule="auto"/>
        <w:rPr>
          <w:rFonts w:ascii="Times New Roman" w:hAnsi="Times New Roman" w:cs="Tahoma"/>
          <w:szCs w:val="28"/>
        </w:rPr>
      </w:pPr>
    </w:p>
    <w:p w:rsidR="006C4832" w:rsidRDefault="006C4832" w:rsidP="000747BF">
      <w:pPr>
        <w:spacing w:line="360" w:lineRule="auto"/>
        <w:rPr>
          <w:rFonts w:ascii="Times New Roman" w:hAnsi="Times New Roman" w:cs="Tahoma"/>
          <w:szCs w:val="28"/>
        </w:rPr>
      </w:pPr>
    </w:p>
    <w:p w:rsidR="006C4832" w:rsidRPr="00914EA9" w:rsidRDefault="006C4832" w:rsidP="000747BF">
      <w:pPr>
        <w:spacing w:line="360" w:lineRule="auto"/>
        <w:rPr>
          <w:rFonts w:ascii="Times New Roman" w:hAnsi="Times New Roman" w:cs="Tahoma"/>
          <w:szCs w:val="28"/>
        </w:rPr>
      </w:pPr>
    </w:p>
    <w:p w:rsidR="006C4832" w:rsidRPr="00914EA9" w:rsidRDefault="006C4832" w:rsidP="000747BF">
      <w:pPr>
        <w:spacing w:line="360" w:lineRule="auto"/>
        <w:rPr>
          <w:rFonts w:ascii="Times New Roman" w:hAnsi="Times New Roman" w:cs="Tahoma"/>
          <w:szCs w:val="28"/>
        </w:rPr>
      </w:pPr>
    </w:p>
    <w:p w:rsidR="006C4832" w:rsidRPr="00914EA9" w:rsidRDefault="006C4832" w:rsidP="000747BF">
      <w:pPr>
        <w:spacing w:line="360" w:lineRule="auto"/>
        <w:rPr>
          <w:rFonts w:ascii="Times New Roman" w:hAnsi="Times New Roman" w:cs="Tahoma"/>
          <w:szCs w:val="28"/>
        </w:rPr>
      </w:pPr>
    </w:p>
    <w:p w:rsidR="006C4832" w:rsidRPr="00914EA9" w:rsidRDefault="006C4832" w:rsidP="000747BF">
      <w:pPr>
        <w:spacing w:line="360" w:lineRule="auto"/>
        <w:rPr>
          <w:rFonts w:ascii="Times New Roman" w:hAnsi="Times New Roman" w:cs="Tahoma"/>
          <w:szCs w:val="28"/>
        </w:rPr>
      </w:pPr>
    </w:p>
    <w:p w:rsidR="006C4832" w:rsidRPr="00914EA9" w:rsidRDefault="006C4832" w:rsidP="000747BF">
      <w:pPr>
        <w:spacing w:line="360" w:lineRule="auto"/>
        <w:rPr>
          <w:rFonts w:ascii="Times New Roman" w:hAnsi="Times New Roman" w:cs="Tahoma"/>
          <w:szCs w:val="28"/>
        </w:rPr>
      </w:pPr>
    </w:p>
    <w:p w:rsidR="006C4832" w:rsidRPr="00914EA9" w:rsidRDefault="006C4832" w:rsidP="000747BF">
      <w:pPr>
        <w:spacing w:line="360" w:lineRule="auto"/>
        <w:rPr>
          <w:rFonts w:ascii="Times New Roman" w:hAnsi="Times New Roman" w:cs="Tahoma"/>
          <w:szCs w:val="28"/>
        </w:rPr>
      </w:pPr>
    </w:p>
    <w:p w:rsidR="006C4832" w:rsidRPr="00914EA9" w:rsidRDefault="006C4832" w:rsidP="002F7339">
      <w:pPr>
        <w:shd w:val="clear" w:color="auto" w:fill="FFFFFF"/>
        <w:spacing w:line="360" w:lineRule="auto"/>
        <w:rPr>
          <w:rFonts w:ascii="Times New Roman" w:hAnsi="Times New Roman" w:cs="Tahoma"/>
          <w:color w:val="000000"/>
          <w:szCs w:val="22"/>
        </w:rPr>
      </w:pPr>
    </w:p>
    <w:p w:rsidR="006C4832" w:rsidRPr="00914EA9" w:rsidRDefault="006C4832" w:rsidP="00DE6203">
      <w:pPr>
        <w:pStyle w:val="1"/>
      </w:pPr>
      <w:bookmarkStart w:id="19" w:name="_Toc409026676"/>
      <w:bookmarkStart w:id="20" w:name="_Toc369861299"/>
      <w:r>
        <w:t>Τ.Π.4</w:t>
      </w:r>
      <w:r w:rsidRPr="00914EA9">
        <w:t xml:space="preserve">. </w:t>
      </w:r>
      <w:r>
        <w:t>ΠΙΝΑΚΕΣ ΕΞΩΤΕΡΙΚΟΥ ΧΩΡΟΥ ΤΥΠΟΥ «</w:t>
      </w:r>
      <w:r w:rsidRPr="00914EA9">
        <w:t>ΠΙΛΑΡ</w:t>
      </w:r>
      <w:r>
        <w:t>»</w:t>
      </w:r>
      <w:r w:rsidRPr="00E73FB1">
        <w:t xml:space="preserve"> (</w:t>
      </w:r>
      <w:r>
        <w:rPr>
          <w:lang w:val="en-US"/>
        </w:rPr>
        <w:t>PILLAR</w:t>
      </w:r>
      <w:r w:rsidRPr="00E73FB1">
        <w:t>)</w:t>
      </w:r>
      <w:bookmarkEnd w:id="19"/>
      <w:r>
        <w:t xml:space="preserve">  </w:t>
      </w:r>
      <w:bookmarkEnd w:id="20"/>
    </w:p>
    <w:p w:rsidR="006C4832" w:rsidRDefault="006C4832" w:rsidP="00E73FB1">
      <w:pPr>
        <w:spacing w:after="120" w:line="360" w:lineRule="auto"/>
        <w:rPr>
          <w:rFonts w:ascii="Times New Roman" w:hAnsi="Times New Roman" w:cs="Tahoma"/>
        </w:rPr>
      </w:pPr>
    </w:p>
    <w:p w:rsidR="006C4832" w:rsidRPr="00914EA9" w:rsidRDefault="006C4832" w:rsidP="00E73FB1">
      <w:pPr>
        <w:spacing w:after="120" w:line="360" w:lineRule="auto"/>
        <w:rPr>
          <w:rFonts w:ascii="Times New Roman" w:hAnsi="Times New Roman" w:cs="Tahoma"/>
        </w:rPr>
      </w:pPr>
      <w:r>
        <w:rPr>
          <w:rFonts w:ascii="Times New Roman" w:hAnsi="Times New Roman" w:cs="Tahoma"/>
        </w:rPr>
        <w:t>Οι πίνακες τύπου «</w:t>
      </w:r>
      <w:r w:rsidRPr="00914EA9">
        <w:rPr>
          <w:rFonts w:ascii="Times New Roman" w:hAnsi="Times New Roman" w:cs="Tahoma"/>
        </w:rPr>
        <w:t>ΠΙΛΑΡ</w:t>
      </w:r>
      <w:r>
        <w:rPr>
          <w:rFonts w:ascii="Times New Roman" w:hAnsi="Times New Roman" w:cs="Tahoma"/>
        </w:rPr>
        <w:t xml:space="preserve">» θα είναι </w:t>
      </w:r>
      <w:r w:rsidRPr="00914EA9">
        <w:rPr>
          <w:rFonts w:ascii="Times New Roman" w:hAnsi="Times New Roman" w:cs="Tahoma"/>
        </w:rPr>
        <w:t>κατάλληλοι για υπαίθρια εγκατάσταση και στο εσωτερικό τους θα τοποθετούνται οι ελεγκτές.</w:t>
      </w:r>
    </w:p>
    <w:p w:rsidR="006C4832" w:rsidRPr="00914EA9" w:rsidRDefault="006C4832" w:rsidP="00E73FB1">
      <w:pPr>
        <w:spacing w:after="120" w:line="360" w:lineRule="auto"/>
        <w:rPr>
          <w:rFonts w:ascii="Times New Roman" w:hAnsi="Times New Roman" w:cs="Tahoma"/>
        </w:rPr>
      </w:pPr>
      <w:r>
        <w:rPr>
          <w:rFonts w:ascii="Times New Roman" w:hAnsi="Times New Roman" w:cs="Tahoma"/>
        </w:rPr>
        <w:t>Τα «</w:t>
      </w:r>
      <w:r w:rsidRPr="00914EA9">
        <w:rPr>
          <w:rFonts w:ascii="Times New Roman" w:hAnsi="Times New Roman" w:cs="Tahoma"/>
        </w:rPr>
        <w:t>ΠΙΛΑΡ</w:t>
      </w:r>
      <w:r>
        <w:rPr>
          <w:rFonts w:ascii="Times New Roman" w:hAnsi="Times New Roman" w:cs="Tahoma"/>
        </w:rPr>
        <w:t>»</w:t>
      </w:r>
      <w:r w:rsidRPr="00914EA9">
        <w:rPr>
          <w:rFonts w:ascii="Times New Roman" w:hAnsi="Times New Roman" w:cs="Tahoma"/>
        </w:rPr>
        <w:t xml:space="preserve"> θα διαθέτουν πιστοποίηση κατά ISO 9001 και </w:t>
      </w:r>
      <w:r w:rsidRPr="00914EA9">
        <w:rPr>
          <w:rStyle w:val="ac"/>
          <w:rFonts w:ascii="Times New Roman" w:hAnsi="Times New Roman" w:cs="Tahoma"/>
          <w:b w:val="0"/>
          <w:bCs/>
        </w:rPr>
        <w:t xml:space="preserve">CE/IP55/IK10 και </w:t>
      </w:r>
      <w:r w:rsidRPr="00914EA9">
        <w:rPr>
          <w:rFonts w:ascii="Times New Roman" w:hAnsi="Times New Roman" w:cs="Tahoma"/>
        </w:rPr>
        <w:t>βαθμό προστασίας ΙΡ56.</w:t>
      </w:r>
    </w:p>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Η μεταλλι</w:t>
      </w:r>
      <w:r>
        <w:rPr>
          <w:rFonts w:ascii="Times New Roman" w:hAnsi="Times New Roman" w:cs="Tahoma"/>
        </w:rPr>
        <w:t>κή κατασκευή των πινάκων τύπου «</w:t>
      </w:r>
      <w:r w:rsidRPr="00914EA9">
        <w:rPr>
          <w:rFonts w:ascii="Times New Roman" w:hAnsi="Times New Roman" w:cs="Tahoma"/>
        </w:rPr>
        <w:t>ΠΙΛΑΡ</w:t>
      </w:r>
      <w:r>
        <w:rPr>
          <w:rFonts w:ascii="Times New Roman" w:hAnsi="Times New Roman" w:cs="Tahoma"/>
        </w:rPr>
        <w:t>»</w:t>
      </w:r>
      <w:r w:rsidRPr="00914EA9">
        <w:rPr>
          <w:rFonts w:ascii="Times New Roman" w:hAnsi="Times New Roman" w:cs="Tahoma"/>
        </w:rPr>
        <w:t xml:space="preserve"> θα είναι από εν </w:t>
      </w:r>
      <w:proofErr w:type="spellStart"/>
      <w:r w:rsidRPr="00914EA9">
        <w:rPr>
          <w:rFonts w:ascii="Times New Roman" w:hAnsi="Times New Roman" w:cs="Tahoma"/>
        </w:rPr>
        <w:t>θερμώ</w:t>
      </w:r>
      <w:proofErr w:type="spellEnd"/>
      <w:r>
        <w:rPr>
          <w:rFonts w:ascii="Times New Roman" w:hAnsi="Times New Roman" w:cs="Tahoma"/>
        </w:rPr>
        <w:t xml:space="preserve"> γαλβανισμένη λαμαρίνα, βαμμένη</w:t>
      </w:r>
      <w:r w:rsidRPr="00914EA9">
        <w:rPr>
          <w:rFonts w:ascii="Times New Roman" w:hAnsi="Times New Roman" w:cs="Tahoma"/>
        </w:rPr>
        <w:t xml:space="preserve"> με ηλεκτροστατική πολυεστερική βαφή πούδρας, με ελάχιστο πάχος 1,5 mm.</w:t>
      </w:r>
    </w:p>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Η κατασκευή θα διασφαλίζει τον ικανοποιητικό αερισμό, ώστε να απάγεται η εκλυόμενη θερμότητα κατά την λειτουργία της εγκατάστασης με φυσική κυκλοφορία μεταξύ των τοιχωμάτων του ελεγκτή προς τα ανοίγματα του καλύμματος. Θα φέρει κλειδαριά με πλαστικό  καπάκι για αύξηση της στεγανοποίησης.</w:t>
      </w:r>
    </w:p>
    <w:p w:rsidR="006C4832" w:rsidRPr="00914EA9" w:rsidRDefault="006C4832" w:rsidP="00E73FB1">
      <w:pPr>
        <w:spacing w:after="120" w:line="360" w:lineRule="auto"/>
        <w:rPr>
          <w:rFonts w:ascii="Times New Roman" w:hAnsi="Times New Roman" w:cs="Tahoma"/>
        </w:rPr>
      </w:pPr>
      <w:r>
        <w:rPr>
          <w:rFonts w:ascii="Times New Roman" w:hAnsi="Times New Roman" w:cs="Tahoma"/>
        </w:rPr>
        <w:t>Οι πίνακες «</w:t>
      </w:r>
      <w:r w:rsidRPr="00914EA9">
        <w:rPr>
          <w:rFonts w:ascii="Times New Roman" w:hAnsi="Times New Roman" w:cs="Tahoma"/>
        </w:rPr>
        <w:t>ΠΙΛΑΡ</w:t>
      </w:r>
      <w:r>
        <w:rPr>
          <w:rFonts w:ascii="Times New Roman" w:hAnsi="Times New Roman" w:cs="Tahoma"/>
        </w:rPr>
        <w:t>»</w:t>
      </w:r>
      <w:r w:rsidRPr="00914EA9">
        <w:rPr>
          <w:rFonts w:ascii="Times New Roman" w:hAnsi="Times New Roman" w:cs="Tahoma"/>
        </w:rPr>
        <w:t xml:space="preserve"> θα διαθέτουν στο κάτω μέρος ανοίγματα για την είσοδο καλωδίων και θα εδράζονται σε βάση από σκυρόδεμα στην οποία εγκιβωτίζονται οι σωληνώσεις σύνδεσης του πίνακα με το παρακείμενο φρεάτιο ηλεκτρικής τροφοδότησης.</w:t>
      </w:r>
    </w:p>
    <w:p w:rsidR="006C4832" w:rsidRDefault="006C4832" w:rsidP="009016DF">
      <w:pPr>
        <w:spacing w:line="360" w:lineRule="auto"/>
        <w:rPr>
          <w:rFonts w:ascii="Times New Roman" w:hAnsi="Times New Roman" w:cs="Tahoma"/>
        </w:rPr>
      </w:pPr>
    </w:p>
    <w:p w:rsidR="006C4832" w:rsidRDefault="006C4832" w:rsidP="009016DF">
      <w:pPr>
        <w:spacing w:line="360" w:lineRule="auto"/>
        <w:rPr>
          <w:rFonts w:ascii="Times New Roman" w:hAnsi="Times New Roman" w:cs="Tahoma"/>
        </w:rPr>
      </w:pPr>
    </w:p>
    <w:p w:rsidR="006C4832" w:rsidRDefault="006C4832" w:rsidP="009016DF">
      <w:pPr>
        <w:spacing w:line="360" w:lineRule="auto"/>
        <w:rPr>
          <w:rFonts w:ascii="Times New Roman" w:hAnsi="Times New Roman" w:cs="Tahoma"/>
        </w:rPr>
      </w:pPr>
    </w:p>
    <w:p w:rsidR="006C4832" w:rsidRDefault="006C4832" w:rsidP="009016DF">
      <w:pPr>
        <w:spacing w:line="360" w:lineRule="auto"/>
        <w:rPr>
          <w:rFonts w:ascii="Times New Roman" w:hAnsi="Times New Roman" w:cs="Tahoma"/>
        </w:rPr>
      </w:pPr>
    </w:p>
    <w:p w:rsidR="006C4832" w:rsidRDefault="006C4832" w:rsidP="009016DF">
      <w:pPr>
        <w:spacing w:line="360" w:lineRule="auto"/>
        <w:rPr>
          <w:rFonts w:ascii="Times New Roman" w:hAnsi="Times New Roman" w:cs="Tahoma"/>
        </w:rPr>
      </w:pPr>
    </w:p>
    <w:p w:rsidR="006C4832" w:rsidRDefault="006C4832" w:rsidP="009016DF">
      <w:pPr>
        <w:spacing w:line="360" w:lineRule="auto"/>
        <w:rPr>
          <w:rFonts w:ascii="Times New Roman" w:hAnsi="Times New Roman" w:cs="Tahoma"/>
        </w:rPr>
      </w:pPr>
    </w:p>
    <w:p w:rsidR="006C4832" w:rsidRDefault="006C4832" w:rsidP="009016DF">
      <w:pPr>
        <w:spacing w:line="360" w:lineRule="auto"/>
        <w:rPr>
          <w:rFonts w:ascii="Times New Roman" w:hAnsi="Times New Roman" w:cs="Tahoma"/>
        </w:rPr>
      </w:pPr>
    </w:p>
    <w:p w:rsidR="006C4832" w:rsidRDefault="006C4832" w:rsidP="009016DF">
      <w:pPr>
        <w:spacing w:line="360" w:lineRule="auto"/>
        <w:rPr>
          <w:rFonts w:ascii="Times New Roman" w:hAnsi="Times New Roman" w:cs="Tahoma"/>
        </w:rPr>
      </w:pPr>
    </w:p>
    <w:p w:rsidR="006C4832" w:rsidRDefault="006C4832" w:rsidP="009016DF">
      <w:pPr>
        <w:spacing w:line="360" w:lineRule="auto"/>
        <w:rPr>
          <w:rFonts w:ascii="Times New Roman" w:hAnsi="Times New Roman" w:cs="Tahoma"/>
        </w:rPr>
      </w:pPr>
    </w:p>
    <w:p w:rsidR="006C4832" w:rsidRDefault="006C4832" w:rsidP="009016DF">
      <w:pPr>
        <w:spacing w:line="360" w:lineRule="auto"/>
        <w:rPr>
          <w:rFonts w:ascii="Times New Roman" w:hAnsi="Times New Roman" w:cs="Tahoma"/>
        </w:rPr>
      </w:pPr>
    </w:p>
    <w:p w:rsidR="006C4832" w:rsidRPr="00914EA9" w:rsidRDefault="006C4832" w:rsidP="009016DF">
      <w:pPr>
        <w:spacing w:line="360" w:lineRule="auto"/>
        <w:rPr>
          <w:rFonts w:ascii="Times New Roman" w:hAnsi="Times New Roman" w:cs="Tahoma"/>
        </w:rPr>
      </w:pPr>
    </w:p>
    <w:p w:rsidR="006C4832" w:rsidRPr="00914EA9" w:rsidRDefault="006C4832" w:rsidP="009016DF">
      <w:pPr>
        <w:spacing w:line="360" w:lineRule="auto"/>
        <w:rPr>
          <w:rFonts w:ascii="Times New Roman" w:hAnsi="Times New Roman" w:cs="Tahoma"/>
        </w:rPr>
      </w:pPr>
    </w:p>
    <w:p w:rsidR="006C4832" w:rsidRPr="00914EA9" w:rsidRDefault="006C4832" w:rsidP="000747BF">
      <w:pPr>
        <w:spacing w:line="360" w:lineRule="auto"/>
        <w:rPr>
          <w:rFonts w:ascii="Times New Roman" w:hAnsi="Times New Roman" w:cs="Tahoma"/>
          <w:szCs w:val="28"/>
        </w:rPr>
      </w:pPr>
    </w:p>
    <w:p w:rsidR="006C4832" w:rsidRPr="00914EA9" w:rsidRDefault="006C4832" w:rsidP="00DE6203">
      <w:pPr>
        <w:pStyle w:val="1"/>
      </w:pPr>
      <w:bookmarkStart w:id="21" w:name="_Toc125623918"/>
      <w:bookmarkStart w:id="22" w:name="_Toc307237114"/>
      <w:bookmarkStart w:id="23" w:name="_Toc369861300"/>
      <w:bookmarkStart w:id="24" w:name="_Toc409026677"/>
      <w:r>
        <w:t>Τ.Π.5</w:t>
      </w:r>
      <w:r w:rsidRPr="00914EA9">
        <w:t>. ΕΡΜΑΡΙΟ ΑΥΤΟΜΑΤΙΣΜΟΥ</w:t>
      </w:r>
      <w:bookmarkEnd w:id="21"/>
      <w:bookmarkEnd w:id="22"/>
      <w:bookmarkEnd w:id="23"/>
      <w:bookmarkEnd w:id="24"/>
    </w:p>
    <w:p w:rsidR="006C4832" w:rsidRPr="00E73FB1" w:rsidRDefault="006C4832" w:rsidP="00E73FB1">
      <w:pPr>
        <w:spacing w:after="120" w:line="360" w:lineRule="auto"/>
        <w:rPr>
          <w:rFonts w:ascii="Times New Roman" w:hAnsi="Times New Roman" w:cs="Tahoma"/>
          <w:b/>
        </w:rPr>
      </w:pPr>
      <w:r w:rsidRPr="00E73FB1">
        <w:rPr>
          <w:rFonts w:ascii="Times New Roman" w:hAnsi="Times New Roman" w:cs="Tahoma"/>
          <w:b/>
        </w:rPr>
        <w:t>1</w:t>
      </w:r>
      <w:r>
        <w:rPr>
          <w:rFonts w:ascii="Times New Roman" w:hAnsi="Times New Roman" w:cs="Tahoma"/>
          <w:b/>
        </w:rPr>
        <w:t>.</w:t>
      </w:r>
      <w:r w:rsidRPr="00E73FB1">
        <w:rPr>
          <w:rFonts w:ascii="Times New Roman" w:hAnsi="Times New Roman" w:cs="Tahoma"/>
          <w:b/>
        </w:rPr>
        <w:t xml:space="preserve"> Γενικά</w:t>
      </w:r>
    </w:p>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Η παρούσα προδιαγραφή καθορίζει τα στοιχεία μελέτης, κατασκευής και τα τεχνικά χαρακτηριστικά στα οποία ο Ανάδοχος πρέπει να συμμορφωθεί για την κατασκευή  των ερμαρίων αυτοματισμού.</w:t>
      </w:r>
    </w:p>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Το ερμάριο αυτοματισμού είναι ένας ηλεκτρικός πίν</w:t>
      </w:r>
      <w:r>
        <w:rPr>
          <w:rFonts w:ascii="Times New Roman" w:hAnsi="Times New Roman" w:cs="Tahoma"/>
        </w:rPr>
        <w:t>α</w:t>
      </w:r>
      <w:r w:rsidRPr="00914EA9">
        <w:rPr>
          <w:rFonts w:ascii="Times New Roman" w:hAnsi="Times New Roman" w:cs="Tahoma"/>
        </w:rPr>
        <w:t>κας που περιέχει εξοπλισμό αυτοματισμού.</w:t>
      </w:r>
    </w:p>
    <w:p w:rsidR="006C4832" w:rsidRPr="00914EA9" w:rsidRDefault="006C4832" w:rsidP="00E73FB1">
      <w:pPr>
        <w:spacing w:after="240" w:line="360" w:lineRule="auto"/>
        <w:rPr>
          <w:rFonts w:ascii="Times New Roman" w:hAnsi="Times New Roman" w:cs="Tahoma"/>
        </w:rPr>
      </w:pPr>
      <w:r w:rsidRPr="00914EA9">
        <w:rPr>
          <w:rFonts w:ascii="Times New Roman" w:hAnsi="Times New Roman" w:cs="Tahoma"/>
        </w:rPr>
        <w:t xml:space="preserve">Όλο το ηλεκτρολογικό υλικό των πινάκων θα προέρχεται από κατασκευαστή που έχει πιστοποίηση κατά ISO 9001. </w:t>
      </w:r>
    </w:p>
    <w:p w:rsidR="006C4832" w:rsidRPr="00E73FB1" w:rsidRDefault="006C4832" w:rsidP="00E73FB1">
      <w:pPr>
        <w:spacing w:after="120" w:line="360" w:lineRule="auto"/>
        <w:rPr>
          <w:rFonts w:ascii="Times New Roman" w:hAnsi="Times New Roman" w:cs="Tahoma"/>
          <w:b/>
        </w:rPr>
      </w:pPr>
      <w:r w:rsidRPr="00E73FB1">
        <w:rPr>
          <w:rFonts w:ascii="Times New Roman" w:hAnsi="Times New Roman" w:cs="Tahoma"/>
          <w:b/>
        </w:rPr>
        <w:t>2</w:t>
      </w:r>
      <w:r>
        <w:rPr>
          <w:rFonts w:ascii="Times New Roman" w:hAnsi="Times New Roman" w:cs="Tahoma"/>
          <w:b/>
        </w:rPr>
        <w:t>.</w:t>
      </w:r>
      <w:r w:rsidRPr="00E73FB1">
        <w:rPr>
          <w:rFonts w:ascii="Times New Roman" w:hAnsi="Times New Roman" w:cs="Tahoma"/>
          <w:b/>
        </w:rPr>
        <w:t xml:space="preserve"> Ισχύουσες Προδιαγραφές</w:t>
      </w:r>
    </w:p>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Οι ηλεκτρικοί πίνακες πρέπει να κατασκευασθούν σύμφωνα με την παρούσα προδιαγραφή και με τα τεχνικά στοιχεία που επισυνάπτονται στα λοιπά τεύχη δημοπράτησης. Γενικά ισχύουν οι παρακάτω προδιαγραφές:</w:t>
      </w:r>
    </w:p>
    <w:p w:rsidR="006C4832" w:rsidRPr="00914EA9" w:rsidRDefault="006C4832" w:rsidP="00E73FB1">
      <w:pPr>
        <w:numPr>
          <w:ilvl w:val="0"/>
          <w:numId w:val="30"/>
        </w:numPr>
        <w:spacing w:after="120" w:line="360" w:lineRule="auto"/>
        <w:rPr>
          <w:rFonts w:ascii="Times New Roman" w:hAnsi="Times New Roman" w:cs="Tahoma"/>
        </w:rPr>
      </w:pPr>
      <w:r w:rsidRPr="00914EA9">
        <w:rPr>
          <w:rFonts w:ascii="Times New Roman" w:hAnsi="Times New Roman" w:cs="Tahoma"/>
        </w:rPr>
        <w:t>Ισχύοντες Νόμοι και Διατάγματα του Ελληνικού Κράτους</w:t>
      </w:r>
    </w:p>
    <w:p w:rsidR="006C4832" w:rsidRPr="00914EA9" w:rsidRDefault="006C4832" w:rsidP="00E73FB1">
      <w:pPr>
        <w:numPr>
          <w:ilvl w:val="0"/>
          <w:numId w:val="30"/>
        </w:numPr>
        <w:spacing w:after="120" w:line="360" w:lineRule="auto"/>
        <w:rPr>
          <w:rFonts w:ascii="Times New Roman" w:hAnsi="Times New Roman" w:cs="Tahoma"/>
        </w:rPr>
      </w:pPr>
      <w:r w:rsidRPr="00914EA9">
        <w:rPr>
          <w:rFonts w:ascii="Times New Roman" w:hAnsi="Times New Roman" w:cs="Tahoma"/>
        </w:rPr>
        <w:t>Ισχύουσες οδηγίες της ΔΕΗ</w:t>
      </w:r>
    </w:p>
    <w:p w:rsidR="006C4832" w:rsidRPr="00914EA9" w:rsidRDefault="006C4832" w:rsidP="00E73FB1">
      <w:pPr>
        <w:numPr>
          <w:ilvl w:val="0"/>
          <w:numId w:val="30"/>
        </w:numPr>
        <w:spacing w:after="120" w:line="360" w:lineRule="auto"/>
        <w:rPr>
          <w:rFonts w:ascii="Times New Roman" w:hAnsi="Times New Roman" w:cs="Tahoma"/>
        </w:rPr>
      </w:pPr>
      <w:r w:rsidRPr="00914EA9">
        <w:rPr>
          <w:rFonts w:ascii="Times New Roman" w:hAnsi="Times New Roman" w:cs="Tahoma"/>
        </w:rPr>
        <w:t>Κανονισμός IEC 439.</w:t>
      </w:r>
    </w:p>
    <w:p w:rsidR="006C4832" w:rsidRPr="00914EA9" w:rsidRDefault="006C4832" w:rsidP="00E73FB1">
      <w:pPr>
        <w:numPr>
          <w:ilvl w:val="0"/>
          <w:numId w:val="30"/>
        </w:numPr>
        <w:spacing w:after="120" w:line="360" w:lineRule="auto"/>
        <w:rPr>
          <w:rFonts w:ascii="Times New Roman" w:hAnsi="Times New Roman" w:cs="Tahoma"/>
        </w:rPr>
      </w:pPr>
      <w:r w:rsidRPr="00914EA9">
        <w:rPr>
          <w:rFonts w:ascii="Times New Roman" w:hAnsi="Times New Roman" w:cs="Tahoma"/>
        </w:rPr>
        <w:t>Ισχύοντες Νόμοι, Διατάγματα  και   κανονισμοί  για   την  πρόληψη  των ατυχημάτων</w:t>
      </w:r>
    </w:p>
    <w:p w:rsidR="006C4832" w:rsidRPr="00914EA9" w:rsidRDefault="006C4832" w:rsidP="00E73FB1">
      <w:pPr>
        <w:numPr>
          <w:ilvl w:val="0"/>
          <w:numId w:val="30"/>
        </w:numPr>
        <w:spacing w:after="120" w:line="360" w:lineRule="auto"/>
        <w:rPr>
          <w:rFonts w:ascii="Times New Roman" w:hAnsi="Times New Roman" w:cs="Tahoma"/>
        </w:rPr>
      </w:pPr>
      <w:r w:rsidRPr="00914EA9">
        <w:rPr>
          <w:rFonts w:ascii="Times New Roman" w:hAnsi="Times New Roman" w:cs="Tahoma"/>
        </w:rPr>
        <w:t xml:space="preserve">Συνθήκες τοποθέτησης </w:t>
      </w:r>
    </w:p>
    <w:p w:rsidR="006C4832" w:rsidRDefault="006C4832" w:rsidP="00E73FB1">
      <w:pPr>
        <w:spacing w:after="240" w:line="360" w:lineRule="auto"/>
        <w:rPr>
          <w:rFonts w:ascii="Times New Roman" w:hAnsi="Times New Roman" w:cs="Tahoma"/>
        </w:rPr>
      </w:pPr>
      <w:r w:rsidRPr="00914EA9">
        <w:rPr>
          <w:rFonts w:ascii="Times New Roman" w:hAnsi="Times New Roman" w:cs="Tahoma"/>
        </w:rPr>
        <w:t>Οι ηλεκτρικοί πίνακες θα κατασκευασθούν για τοποθέτηση σε εσωτερικό χώρο ή εξωτερικό χώρο ανάλογα με την αναφερόμενη περίπτωση και τις επικρατούσες περιβαλλοντικές συνθήκες στη περιοχή του έργου.</w:t>
      </w:r>
    </w:p>
    <w:p w:rsidR="006C4832" w:rsidRPr="00E73FB1" w:rsidRDefault="006C4832" w:rsidP="00E73FB1">
      <w:pPr>
        <w:spacing w:after="120" w:line="360" w:lineRule="auto"/>
        <w:rPr>
          <w:rFonts w:ascii="Times New Roman" w:hAnsi="Times New Roman" w:cs="Tahoma"/>
          <w:b/>
        </w:rPr>
      </w:pPr>
      <w:r w:rsidRPr="00E73FB1">
        <w:rPr>
          <w:rFonts w:ascii="Times New Roman" w:hAnsi="Times New Roman" w:cs="Tahoma"/>
          <w:b/>
        </w:rPr>
        <w:t>3</w:t>
      </w:r>
      <w:r>
        <w:rPr>
          <w:rFonts w:ascii="Times New Roman" w:hAnsi="Times New Roman" w:cs="Tahoma"/>
          <w:b/>
        </w:rPr>
        <w:t>.</w:t>
      </w:r>
      <w:r w:rsidRPr="00E73FB1">
        <w:rPr>
          <w:rFonts w:ascii="Times New Roman" w:hAnsi="Times New Roman" w:cs="Tahoma"/>
          <w:b/>
        </w:rPr>
        <w:t xml:space="preserve">  Ηλεκτρολογικές συνθήκες λειτουργίας</w:t>
      </w:r>
    </w:p>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Οι ηλεκτρολογικές συνθήκες λειτουργίας των πινάκων είναι οι ακόλουθες:</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4678"/>
      </w:tblGrid>
      <w:tr w:rsidR="006C4832" w:rsidRPr="00914EA9" w:rsidTr="00DD3832">
        <w:tc>
          <w:tcPr>
            <w:tcW w:w="3685" w:type="dxa"/>
          </w:tcPr>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Σύστημα διανομής:</w:t>
            </w:r>
          </w:p>
        </w:tc>
        <w:tc>
          <w:tcPr>
            <w:tcW w:w="4678" w:type="dxa"/>
          </w:tcPr>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Μονοφασικό + γείωση + ουδέτερος</w:t>
            </w:r>
          </w:p>
        </w:tc>
      </w:tr>
      <w:tr w:rsidR="006C4832" w:rsidRPr="00914EA9" w:rsidTr="00DD3832">
        <w:tc>
          <w:tcPr>
            <w:tcW w:w="3685" w:type="dxa"/>
          </w:tcPr>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Τάση λειτουργίας:</w:t>
            </w:r>
          </w:p>
        </w:tc>
        <w:tc>
          <w:tcPr>
            <w:tcW w:w="4678" w:type="dxa"/>
          </w:tcPr>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230 V</w:t>
            </w:r>
          </w:p>
        </w:tc>
      </w:tr>
      <w:tr w:rsidR="006C4832" w:rsidRPr="00914EA9" w:rsidTr="00DD3832">
        <w:tc>
          <w:tcPr>
            <w:tcW w:w="3685" w:type="dxa"/>
          </w:tcPr>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Τάση δοκιμής:</w:t>
            </w:r>
          </w:p>
        </w:tc>
        <w:tc>
          <w:tcPr>
            <w:tcW w:w="4678" w:type="dxa"/>
          </w:tcPr>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2500 V</w:t>
            </w:r>
          </w:p>
        </w:tc>
      </w:tr>
      <w:tr w:rsidR="006C4832" w:rsidRPr="00914EA9" w:rsidTr="00DD3832">
        <w:tc>
          <w:tcPr>
            <w:tcW w:w="3685" w:type="dxa"/>
          </w:tcPr>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Συχνότητα:</w:t>
            </w:r>
          </w:p>
        </w:tc>
        <w:tc>
          <w:tcPr>
            <w:tcW w:w="4678" w:type="dxa"/>
          </w:tcPr>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 xml:space="preserve">50 </w:t>
            </w:r>
            <w:proofErr w:type="spellStart"/>
            <w:r w:rsidRPr="00914EA9">
              <w:rPr>
                <w:rFonts w:ascii="Times New Roman" w:hAnsi="Times New Roman" w:cs="Tahoma"/>
              </w:rPr>
              <w:t>Hz</w:t>
            </w:r>
            <w:proofErr w:type="spellEnd"/>
            <w:r w:rsidRPr="00914EA9">
              <w:rPr>
                <w:rFonts w:ascii="Times New Roman" w:hAnsi="Times New Roman" w:cs="Tahoma"/>
              </w:rPr>
              <w:t xml:space="preserve"> (-4%, +2%)</w:t>
            </w:r>
          </w:p>
        </w:tc>
      </w:tr>
      <w:tr w:rsidR="006C4832" w:rsidRPr="00914EA9" w:rsidTr="00DD3832">
        <w:tc>
          <w:tcPr>
            <w:tcW w:w="3685" w:type="dxa"/>
          </w:tcPr>
          <w:p w:rsidR="006C4832" w:rsidRPr="00914EA9" w:rsidRDefault="006C4832" w:rsidP="00E73FB1">
            <w:pPr>
              <w:spacing w:after="120" w:line="360" w:lineRule="auto"/>
              <w:jc w:val="left"/>
              <w:rPr>
                <w:rFonts w:ascii="Times New Roman" w:hAnsi="Times New Roman" w:cs="Tahoma"/>
              </w:rPr>
            </w:pPr>
            <w:r w:rsidRPr="00914EA9">
              <w:rPr>
                <w:rFonts w:ascii="Times New Roman" w:hAnsi="Times New Roman" w:cs="Tahoma"/>
              </w:rPr>
              <w:t xml:space="preserve">Ρεύμα βραχυκυκλώματος στο σημείο που δίδεται η ηλεκτρική ενέργεια (1 </w:t>
            </w:r>
            <w:proofErr w:type="spellStart"/>
            <w:r w:rsidRPr="00914EA9">
              <w:rPr>
                <w:rFonts w:ascii="Times New Roman" w:hAnsi="Times New Roman" w:cs="Tahoma"/>
              </w:rPr>
              <w:t>sec</w:t>
            </w:r>
            <w:proofErr w:type="spellEnd"/>
            <w:r w:rsidRPr="00914EA9">
              <w:rPr>
                <w:rFonts w:ascii="Times New Roman" w:hAnsi="Times New Roman" w:cs="Tahoma"/>
              </w:rPr>
              <w:t>) (πίνακας ακροδεκτών):</w:t>
            </w:r>
          </w:p>
        </w:tc>
        <w:tc>
          <w:tcPr>
            <w:tcW w:w="4678" w:type="dxa"/>
          </w:tcPr>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 xml:space="preserve">25 </w:t>
            </w:r>
            <w:proofErr w:type="spellStart"/>
            <w:r w:rsidRPr="00914EA9">
              <w:rPr>
                <w:rFonts w:ascii="Times New Roman" w:hAnsi="Times New Roman" w:cs="Tahoma"/>
              </w:rPr>
              <w:t>kA</w:t>
            </w:r>
            <w:proofErr w:type="spellEnd"/>
            <w:r w:rsidRPr="00914EA9">
              <w:rPr>
                <w:rFonts w:ascii="Times New Roman" w:hAnsi="Times New Roman" w:cs="Tahoma"/>
              </w:rPr>
              <w:t xml:space="preserve"> κατ’</w:t>
            </w:r>
            <w:r>
              <w:rPr>
                <w:rFonts w:ascii="Times New Roman" w:hAnsi="Times New Roman" w:cs="Tahoma"/>
              </w:rPr>
              <w:t xml:space="preserve"> </w:t>
            </w:r>
            <w:r w:rsidRPr="00914EA9">
              <w:rPr>
                <w:rFonts w:ascii="Times New Roman" w:hAnsi="Times New Roman" w:cs="Tahoma"/>
              </w:rPr>
              <w:t>ελάχιστον, και σύμφωνα με τα μεγέθη που θα προκύψουν από την μελέτη εφαρμογής</w:t>
            </w:r>
          </w:p>
        </w:tc>
      </w:tr>
      <w:tr w:rsidR="006C4832" w:rsidRPr="00914EA9" w:rsidTr="00DD3832">
        <w:tc>
          <w:tcPr>
            <w:tcW w:w="3685" w:type="dxa"/>
          </w:tcPr>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Υπερθέρμανση:</w:t>
            </w:r>
          </w:p>
        </w:tc>
        <w:tc>
          <w:tcPr>
            <w:tcW w:w="4678" w:type="dxa"/>
          </w:tcPr>
          <w:p w:rsidR="006C4832" w:rsidRPr="00914EA9" w:rsidRDefault="006C4832" w:rsidP="00E73FB1">
            <w:pPr>
              <w:spacing w:after="120" w:line="360" w:lineRule="auto"/>
              <w:rPr>
                <w:rFonts w:ascii="Times New Roman" w:hAnsi="Times New Roman" w:cs="Tahoma"/>
              </w:rPr>
            </w:pPr>
            <w:r w:rsidRPr="00914EA9">
              <w:rPr>
                <w:rFonts w:ascii="Times New Roman" w:hAnsi="Times New Roman" w:cs="Tahoma"/>
              </w:rPr>
              <w:t>σύμφωνα με τους κανονισμούς IEC 439</w:t>
            </w:r>
          </w:p>
        </w:tc>
      </w:tr>
    </w:tbl>
    <w:p w:rsidR="006C4832" w:rsidRPr="00D532E0" w:rsidRDefault="006C4832" w:rsidP="00DD3832">
      <w:pPr>
        <w:spacing w:after="120" w:line="360" w:lineRule="auto"/>
        <w:rPr>
          <w:rFonts w:ascii="Times New Roman" w:hAnsi="Times New Roman" w:cs="Tahoma"/>
          <w:b/>
        </w:rPr>
      </w:pPr>
    </w:p>
    <w:p w:rsidR="006C4832" w:rsidRPr="00DD3832" w:rsidRDefault="006C4832" w:rsidP="00DD3832">
      <w:pPr>
        <w:spacing w:after="120" w:line="360" w:lineRule="auto"/>
        <w:rPr>
          <w:rFonts w:ascii="Times New Roman" w:hAnsi="Times New Roman" w:cs="Tahoma"/>
          <w:b/>
        </w:rPr>
      </w:pPr>
      <w:r>
        <w:rPr>
          <w:rFonts w:ascii="Times New Roman" w:hAnsi="Times New Roman" w:cs="Tahoma"/>
          <w:b/>
        </w:rPr>
        <w:t>4.</w:t>
      </w:r>
      <w:r w:rsidRPr="00DD3832">
        <w:rPr>
          <w:rFonts w:ascii="Times New Roman" w:hAnsi="Times New Roman" w:cs="Tahoma"/>
          <w:b/>
        </w:rPr>
        <w:t xml:space="preserve">  Κατασκευαστικά Χαρακτηριστικά </w:t>
      </w:r>
    </w:p>
    <w:p w:rsidR="006C4832" w:rsidRPr="00DD3832" w:rsidRDefault="006C4832" w:rsidP="00DD3832">
      <w:pPr>
        <w:tabs>
          <w:tab w:val="left" w:pos="360"/>
        </w:tabs>
        <w:spacing w:after="120" w:line="360" w:lineRule="auto"/>
        <w:rPr>
          <w:rFonts w:ascii="Times New Roman" w:hAnsi="Times New Roman" w:cs="Tahoma"/>
          <w:b/>
        </w:rPr>
      </w:pPr>
      <w:r w:rsidRPr="00DD3832">
        <w:rPr>
          <w:rFonts w:ascii="Times New Roman" w:hAnsi="Times New Roman" w:cs="Tahoma"/>
          <w:b/>
        </w:rPr>
        <w:t>4.1  Προστασία</w:t>
      </w:r>
    </w:p>
    <w:p w:rsidR="006C4832" w:rsidRPr="00914EA9" w:rsidRDefault="006C4832" w:rsidP="00DD3832">
      <w:pPr>
        <w:tabs>
          <w:tab w:val="left" w:pos="360"/>
        </w:tabs>
        <w:spacing w:after="120" w:line="360" w:lineRule="auto"/>
        <w:rPr>
          <w:rFonts w:ascii="Times New Roman" w:hAnsi="Times New Roman" w:cs="Tahoma"/>
        </w:rPr>
      </w:pPr>
      <w:r w:rsidRPr="00914EA9">
        <w:rPr>
          <w:rFonts w:ascii="Times New Roman" w:hAnsi="Times New Roman" w:cs="Tahoma"/>
        </w:rPr>
        <w:t>Οι πίνακες πρέπει να εξασφαλίζουν έναν ελάχιστο βαθμό προστασίας ΙΡ55, σύμφωνα με τον κανονισμό IEC 529, εκτός από τα εξωτερικά PIL</w:t>
      </w:r>
      <w:r w:rsidRPr="00914EA9">
        <w:rPr>
          <w:rFonts w:ascii="Times New Roman" w:hAnsi="Times New Roman" w:cs="Tahoma"/>
          <w:lang w:val="en-US"/>
        </w:rPr>
        <w:t>L</w:t>
      </w:r>
      <w:r w:rsidRPr="00914EA9">
        <w:rPr>
          <w:rFonts w:ascii="Times New Roman" w:hAnsi="Times New Roman" w:cs="Tahoma"/>
        </w:rPr>
        <w:t>AR, που θα εξασφαλίζουν βαθμό προστασίας ΙΡ56.</w:t>
      </w:r>
    </w:p>
    <w:p w:rsidR="006C4832" w:rsidRPr="00914EA9" w:rsidRDefault="006C4832" w:rsidP="00DD3832">
      <w:pPr>
        <w:tabs>
          <w:tab w:val="left" w:pos="360"/>
        </w:tabs>
        <w:spacing w:after="120" w:line="360" w:lineRule="auto"/>
        <w:rPr>
          <w:rFonts w:ascii="Times New Roman" w:hAnsi="Times New Roman" w:cs="Tahoma"/>
        </w:rPr>
      </w:pPr>
      <w:r w:rsidRPr="00914EA9">
        <w:rPr>
          <w:rFonts w:ascii="Times New Roman" w:hAnsi="Times New Roman" w:cs="Tahoma"/>
        </w:rPr>
        <w:t xml:space="preserve">Τα ερμάρια θα πρέπει να είναι κατασκευασμένα από λαμαρίνα </w:t>
      </w:r>
      <w:r w:rsidRPr="00914EA9">
        <w:rPr>
          <w:rFonts w:ascii="Times New Roman" w:hAnsi="Times New Roman" w:cs="Tahoma"/>
          <w:lang w:val="en-US"/>
        </w:rPr>
        <w:t>DKP</w:t>
      </w:r>
      <w:r w:rsidRPr="00914EA9">
        <w:rPr>
          <w:rFonts w:ascii="Times New Roman" w:hAnsi="Times New Roman" w:cs="Tahoma"/>
        </w:rPr>
        <w:t xml:space="preserve"> πάχους 1,5</w:t>
      </w:r>
      <w:r w:rsidRPr="00914EA9">
        <w:rPr>
          <w:rFonts w:ascii="Times New Roman" w:hAnsi="Times New Roman" w:cs="Tahoma"/>
          <w:lang w:val="en-US"/>
        </w:rPr>
        <w:t>mm</w:t>
      </w:r>
      <w:r w:rsidRPr="00914EA9">
        <w:rPr>
          <w:rFonts w:ascii="Times New Roman" w:hAnsi="Times New Roman" w:cs="Tahoma"/>
        </w:rPr>
        <w:t>. Θα πρέπει να έχουν ηλεκτροστατική βαφή πούδρας, ανθεκτική σε διαβρώσεις και βαθμό προστασίας ΙΡ55. Τα ερμάρια θα πρέπει να είναι κατάλληλων διαστάσεων, και να περιλαμβάνουν:</w:t>
      </w:r>
    </w:p>
    <w:p w:rsidR="006C4832" w:rsidRPr="00914EA9" w:rsidRDefault="006C4832" w:rsidP="00DD3832">
      <w:pPr>
        <w:numPr>
          <w:ilvl w:val="0"/>
          <w:numId w:val="32"/>
        </w:numPr>
        <w:spacing w:after="120" w:line="360" w:lineRule="auto"/>
        <w:rPr>
          <w:rFonts w:ascii="Times New Roman" w:hAnsi="Times New Roman" w:cs="Tahoma"/>
        </w:rPr>
      </w:pPr>
      <w:r w:rsidRPr="00914EA9">
        <w:rPr>
          <w:rFonts w:ascii="Times New Roman" w:hAnsi="Times New Roman" w:cs="Tahoma"/>
        </w:rPr>
        <w:t>Γενικό διακόπτη με αυτόματη ασφάλεια 20A, για την τροφοδοσία του πίνακα με 230</w:t>
      </w:r>
      <w:r w:rsidRPr="00914EA9">
        <w:rPr>
          <w:rFonts w:ascii="Times New Roman" w:hAnsi="Times New Roman" w:cs="Tahoma"/>
          <w:lang w:val="en-US"/>
        </w:rPr>
        <w:t>VAC</w:t>
      </w:r>
    </w:p>
    <w:p w:rsidR="006C4832" w:rsidRPr="00914EA9" w:rsidRDefault="006C4832" w:rsidP="00DD3832">
      <w:pPr>
        <w:numPr>
          <w:ilvl w:val="0"/>
          <w:numId w:val="32"/>
        </w:numPr>
        <w:spacing w:after="120" w:line="360" w:lineRule="auto"/>
        <w:rPr>
          <w:rFonts w:ascii="Times New Roman" w:hAnsi="Times New Roman" w:cs="Tahoma"/>
        </w:rPr>
      </w:pPr>
      <w:r w:rsidRPr="00914EA9">
        <w:rPr>
          <w:rFonts w:ascii="Times New Roman" w:hAnsi="Times New Roman" w:cs="Tahoma"/>
        </w:rPr>
        <w:t xml:space="preserve">Επιμέρους </w:t>
      </w:r>
      <w:proofErr w:type="spellStart"/>
      <w:r w:rsidRPr="00914EA9">
        <w:rPr>
          <w:rFonts w:ascii="Times New Roman" w:hAnsi="Times New Roman" w:cs="Tahoma"/>
        </w:rPr>
        <w:t>μικροαυτόματο</w:t>
      </w:r>
      <w:proofErr w:type="spellEnd"/>
      <w:r w:rsidRPr="00914EA9">
        <w:rPr>
          <w:rFonts w:ascii="Times New Roman" w:hAnsi="Times New Roman" w:cs="Tahoma"/>
        </w:rPr>
        <w:t xml:space="preserve"> ράγας 6</w:t>
      </w:r>
      <w:r w:rsidRPr="00914EA9">
        <w:rPr>
          <w:rFonts w:ascii="Times New Roman" w:hAnsi="Times New Roman" w:cs="Tahoma"/>
          <w:lang w:val="en-US"/>
        </w:rPr>
        <w:t>A</w:t>
      </w:r>
      <w:r w:rsidRPr="00914EA9">
        <w:rPr>
          <w:rFonts w:ascii="Times New Roman" w:hAnsi="Times New Roman" w:cs="Tahoma"/>
        </w:rPr>
        <w:t xml:space="preserve"> τροφοδοσίας του </w:t>
      </w:r>
      <w:r w:rsidRPr="00914EA9">
        <w:rPr>
          <w:rFonts w:ascii="Times New Roman" w:hAnsi="Times New Roman" w:cs="Tahoma"/>
          <w:lang w:val="en-US"/>
        </w:rPr>
        <w:t>GSM</w:t>
      </w:r>
      <w:r w:rsidRPr="00914EA9">
        <w:rPr>
          <w:rFonts w:ascii="Times New Roman" w:hAnsi="Times New Roman" w:cs="Tahoma"/>
        </w:rPr>
        <w:t>/</w:t>
      </w:r>
      <w:r w:rsidRPr="00914EA9">
        <w:rPr>
          <w:rFonts w:ascii="Times New Roman" w:hAnsi="Times New Roman" w:cs="Tahoma"/>
          <w:lang w:val="en-US"/>
        </w:rPr>
        <w:t>GPRS</w:t>
      </w:r>
      <w:r w:rsidRPr="00914EA9">
        <w:rPr>
          <w:rFonts w:ascii="Times New Roman" w:hAnsi="Times New Roman" w:cs="Tahoma"/>
        </w:rPr>
        <w:t xml:space="preserve"> </w:t>
      </w:r>
      <w:r w:rsidRPr="00914EA9">
        <w:rPr>
          <w:rFonts w:ascii="Times New Roman" w:hAnsi="Times New Roman" w:cs="Tahoma"/>
          <w:lang w:val="en-US"/>
        </w:rPr>
        <w:t>Modem</w:t>
      </w:r>
    </w:p>
    <w:p w:rsidR="006C4832" w:rsidRPr="00914EA9" w:rsidRDefault="006C4832" w:rsidP="00DD3832">
      <w:pPr>
        <w:numPr>
          <w:ilvl w:val="0"/>
          <w:numId w:val="32"/>
        </w:numPr>
        <w:spacing w:after="120" w:line="360" w:lineRule="auto"/>
        <w:rPr>
          <w:rFonts w:ascii="Times New Roman" w:hAnsi="Times New Roman" w:cs="Tahoma"/>
        </w:rPr>
      </w:pPr>
      <w:r w:rsidRPr="00914EA9">
        <w:rPr>
          <w:rFonts w:ascii="Times New Roman" w:hAnsi="Times New Roman" w:cs="Tahoma"/>
        </w:rPr>
        <w:t xml:space="preserve">Επιμέρους </w:t>
      </w:r>
      <w:proofErr w:type="spellStart"/>
      <w:r w:rsidRPr="00914EA9">
        <w:rPr>
          <w:rFonts w:ascii="Times New Roman" w:hAnsi="Times New Roman" w:cs="Tahoma"/>
        </w:rPr>
        <w:t>μικροαυτόματο</w:t>
      </w:r>
      <w:proofErr w:type="spellEnd"/>
      <w:r w:rsidRPr="00914EA9">
        <w:rPr>
          <w:rFonts w:ascii="Times New Roman" w:hAnsi="Times New Roman" w:cs="Tahoma"/>
        </w:rPr>
        <w:t xml:space="preserve"> ράγας 10</w:t>
      </w:r>
      <w:r w:rsidRPr="00914EA9">
        <w:rPr>
          <w:rFonts w:ascii="Times New Roman" w:hAnsi="Times New Roman" w:cs="Tahoma"/>
          <w:lang w:val="en-US"/>
        </w:rPr>
        <w:t>A</w:t>
      </w:r>
      <w:r w:rsidRPr="00914EA9">
        <w:rPr>
          <w:rFonts w:ascii="Times New Roman" w:hAnsi="Times New Roman" w:cs="Tahoma"/>
        </w:rPr>
        <w:t xml:space="preserve"> για την τροφοδοσία του ρευματοδότη του πίνακα </w:t>
      </w:r>
    </w:p>
    <w:p w:rsidR="006C4832" w:rsidRPr="00914EA9" w:rsidRDefault="006C4832" w:rsidP="00DD3832">
      <w:pPr>
        <w:numPr>
          <w:ilvl w:val="0"/>
          <w:numId w:val="32"/>
        </w:numPr>
        <w:spacing w:after="120" w:line="360" w:lineRule="auto"/>
        <w:rPr>
          <w:rFonts w:ascii="Times New Roman" w:hAnsi="Times New Roman" w:cs="Tahoma"/>
        </w:rPr>
      </w:pPr>
      <w:r w:rsidRPr="00914EA9">
        <w:rPr>
          <w:rFonts w:ascii="Times New Roman" w:hAnsi="Times New Roman" w:cs="Tahoma"/>
        </w:rPr>
        <w:t xml:space="preserve">Αριθμημένες </w:t>
      </w:r>
      <w:proofErr w:type="spellStart"/>
      <w:r w:rsidRPr="00914EA9">
        <w:rPr>
          <w:rFonts w:ascii="Times New Roman" w:hAnsi="Times New Roman" w:cs="Tahoma"/>
        </w:rPr>
        <w:t>κλέμμες</w:t>
      </w:r>
      <w:proofErr w:type="spellEnd"/>
      <w:r w:rsidRPr="00914EA9">
        <w:rPr>
          <w:rFonts w:ascii="Times New Roman" w:hAnsi="Times New Roman" w:cs="Tahoma"/>
        </w:rPr>
        <w:t xml:space="preserve"> σημάτων αυτοματισμού και ισχύος</w:t>
      </w:r>
    </w:p>
    <w:p w:rsidR="006C4832" w:rsidRPr="00914EA9" w:rsidRDefault="006C4832" w:rsidP="00DD3832">
      <w:pPr>
        <w:numPr>
          <w:ilvl w:val="0"/>
          <w:numId w:val="32"/>
        </w:numPr>
        <w:spacing w:after="120" w:line="360" w:lineRule="auto"/>
        <w:rPr>
          <w:rFonts w:ascii="Times New Roman" w:hAnsi="Times New Roman" w:cs="Tahoma"/>
        </w:rPr>
      </w:pPr>
      <w:r w:rsidRPr="00914EA9">
        <w:rPr>
          <w:rFonts w:ascii="Times New Roman" w:hAnsi="Times New Roman" w:cs="Tahoma"/>
          <w:lang w:val="en-US"/>
        </w:rPr>
        <w:t>GSM/GPRS Modem</w:t>
      </w:r>
    </w:p>
    <w:p w:rsidR="006C4832" w:rsidRPr="00914EA9" w:rsidRDefault="006C4832" w:rsidP="00DD3832">
      <w:pPr>
        <w:numPr>
          <w:ilvl w:val="0"/>
          <w:numId w:val="32"/>
        </w:numPr>
        <w:spacing w:after="120" w:line="360" w:lineRule="auto"/>
        <w:rPr>
          <w:rFonts w:ascii="Times New Roman" w:hAnsi="Times New Roman" w:cs="Tahoma"/>
        </w:rPr>
      </w:pPr>
      <w:r w:rsidRPr="00914EA9">
        <w:rPr>
          <w:rFonts w:ascii="Times New Roman" w:hAnsi="Times New Roman" w:cs="Tahoma"/>
        </w:rPr>
        <w:t xml:space="preserve">Μονοφασικό ρευματοδότη </w:t>
      </w:r>
    </w:p>
    <w:p w:rsidR="006C4832" w:rsidRPr="00DD3832" w:rsidRDefault="006C4832" w:rsidP="00DD3832">
      <w:pPr>
        <w:spacing w:after="120" w:line="360" w:lineRule="auto"/>
        <w:rPr>
          <w:rFonts w:ascii="Times New Roman" w:hAnsi="Times New Roman" w:cs="Tahoma"/>
          <w:b/>
        </w:rPr>
      </w:pPr>
      <w:bookmarkStart w:id="25" w:name="_Toc531539030"/>
      <w:bookmarkStart w:id="26" w:name="_Toc531543419"/>
      <w:bookmarkStart w:id="27" w:name="_Toc531543596"/>
      <w:bookmarkStart w:id="28" w:name="_Toc531544173"/>
      <w:bookmarkStart w:id="29" w:name="_Toc531556398"/>
      <w:bookmarkStart w:id="30" w:name="_Toc531556543"/>
      <w:bookmarkStart w:id="31" w:name="_Toc531631440"/>
      <w:bookmarkStart w:id="32" w:name="_Toc531631678"/>
      <w:bookmarkStart w:id="33" w:name="_Toc531631972"/>
      <w:bookmarkStart w:id="34" w:name="_Toc531632375"/>
      <w:bookmarkStart w:id="35" w:name="_Toc534707184"/>
      <w:bookmarkStart w:id="36" w:name="_Toc44396008"/>
      <w:bookmarkStart w:id="37" w:name="_Toc531539002"/>
      <w:bookmarkStart w:id="38" w:name="_Toc531543391"/>
      <w:bookmarkStart w:id="39" w:name="_Toc531543568"/>
      <w:bookmarkStart w:id="40" w:name="_Toc531544148"/>
      <w:bookmarkStart w:id="41" w:name="_Toc531556378"/>
      <w:bookmarkStart w:id="42" w:name="_Toc531556523"/>
      <w:bookmarkStart w:id="43" w:name="_Toc531631420"/>
      <w:bookmarkStart w:id="44" w:name="_Toc531631658"/>
      <w:bookmarkStart w:id="45" w:name="_Toc531631952"/>
      <w:bookmarkStart w:id="46" w:name="_Toc531632355"/>
      <w:bookmarkStart w:id="47" w:name="_Toc534707164"/>
      <w:bookmarkStart w:id="48" w:name="_Toc44395988"/>
      <w:r w:rsidRPr="00DD3832">
        <w:rPr>
          <w:rFonts w:ascii="Times New Roman" w:hAnsi="Times New Roman" w:cs="Tahoma"/>
          <w:b/>
        </w:rPr>
        <w:t>4.2  Δομή πινάκων</w:t>
      </w:r>
    </w:p>
    <w:p w:rsidR="006C4832" w:rsidRDefault="006C4832" w:rsidP="00DD3832">
      <w:pPr>
        <w:spacing w:after="120" w:line="360" w:lineRule="auto"/>
        <w:rPr>
          <w:rFonts w:ascii="Times New Roman" w:hAnsi="Times New Roman" w:cs="Tahoma"/>
        </w:rPr>
      </w:pPr>
      <w:r w:rsidRPr="00914EA9">
        <w:rPr>
          <w:rFonts w:ascii="Times New Roman" w:hAnsi="Times New Roman" w:cs="Tahoma"/>
        </w:rPr>
        <w:t xml:space="preserve">Οι ηλεκτρικοί πίνακες θα είναι μεταλλικοί, τύπου κλειστού ερμαρίου, από λαμαρίνα DKP πάχους 2 mm και σκελετό από </w:t>
      </w:r>
      <w:proofErr w:type="spellStart"/>
      <w:r w:rsidRPr="00914EA9">
        <w:rPr>
          <w:rFonts w:ascii="Times New Roman" w:hAnsi="Times New Roman" w:cs="Tahoma"/>
        </w:rPr>
        <w:t>μορφοσίδηρο</w:t>
      </w:r>
      <w:proofErr w:type="spellEnd"/>
      <w:r w:rsidRPr="00914EA9">
        <w:rPr>
          <w:rFonts w:ascii="Times New Roman" w:hAnsi="Times New Roman" w:cs="Tahoma"/>
        </w:rPr>
        <w:t xml:space="preserve"> (γωνία) 40mm x 40mm x 4mm. </w:t>
      </w:r>
    </w:p>
    <w:p w:rsidR="006C4832" w:rsidRPr="00914EA9" w:rsidRDefault="006C4832" w:rsidP="00DD3832">
      <w:pPr>
        <w:spacing w:after="120" w:line="360" w:lineRule="auto"/>
        <w:rPr>
          <w:rFonts w:ascii="Times New Roman" w:hAnsi="Times New Roman" w:cs="Tahoma"/>
        </w:rPr>
      </w:pPr>
      <w:r w:rsidRPr="00914EA9">
        <w:rPr>
          <w:rFonts w:ascii="Times New Roman" w:hAnsi="Times New Roman" w:cs="Tahoma"/>
        </w:rPr>
        <w:t xml:space="preserve">Η κατασκευή των πινάκων θα είναι τέτοια ώστε τα μέσα σ’ αυτούς όργανα διακοπής, χειρισμού, ασφαλίσεως, ενδείξεως κλπ., να είναι εύκολα προσιτά και είναι τοποθετημένα σε κανονικές θέσεις και να είναι δυνατή η άνετη αφαίρεση, επισκευή και επανατοποθέτησή τους χωρίς μεταβολή της καταστάσεως των παρακειμένων οργάνων.   </w:t>
      </w:r>
    </w:p>
    <w:p w:rsidR="006C4832" w:rsidRPr="00914EA9" w:rsidRDefault="006C4832" w:rsidP="00DD3832">
      <w:pPr>
        <w:spacing w:after="120" w:line="360" w:lineRule="auto"/>
        <w:rPr>
          <w:rFonts w:ascii="Times New Roman" w:hAnsi="Times New Roman" w:cs="Tahoma"/>
        </w:rPr>
      </w:pPr>
      <w:r w:rsidRPr="00914EA9">
        <w:rPr>
          <w:rFonts w:ascii="Times New Roman" w:hAnsi="Times New Roman" w:cs="Tahoma"/>
        </w:rPr>
        <w:t>Στην εσωτερική άκρη της πόρτας πρέπει να υπάρχει ειδικό κανάλι, εις τρόπον ώστε να τοποθετείται προστατευτικ</w:t>
      </w:r>
      <w:r>
        <w:rPr>
          <w:rFonts w:ascii="Times New Roman" w:hAnsi="Times New Roman" w:cs="Tahoma"/>
        </w:rPr>
        <w:t xml:space="preserve">ό λάστιχο, ελαχίστου πλάτους 1 </w:t>
      </w:r>
      <w:proofErr w:type="spellStart"/>
      <w:r w:rsidRPr="00914EA9">
        <w:rPr>
          <w:rFonts w:ascii="Times New Roman" w:hAnsi="Times New Roman" w:cs="Tahoma"/>
        </w:rPr>
        <w:t>cm</w:t>
      </w:r>
      <w:proofErr w:type="spellEnd"/>
      <w:r w:rsidRPr="00914EA9">
        <w:rPr>
          <w:rFonts w:ascii="Times New Roman" w:hAnsi="Times New Roman" w:cs="Tahoma"/>
        </w:rPr>
        <w:t>. Στο εσωτερικό των πινάκων θα γίνει πρόβλεψη για την στήριξη των καλωδίων που αναχωρούν με την τοποθέτηση ειδικών στηριγμάτων από γαλβανισμένα διάτρητα ελάσματα.</w:t>
      </w:r>
    </w:p>
    <w:p w:rsidR="006C4832" w:rsidRPr="00914EA9" w:rsidRDefault="006C4832" w:rsidP="00DD3832">
      <w:pPr>
        <w:spacing w:after="120" w:line="360" w:lineRule="auto"/>
        <w:rPr>
          <w:rFonts w:ascii="Times New Roman" w:hAnsi="Times New Roman" w:cs="Tahoma"/>
        </w:rPr>
      </w:pPr>
      <w:r w:rsidRPr="00914EA9">
        <w:rPr>
          <w:rFonts w:ascii="Times New Roman" w:hAnsi="Times New Roman" w:cs="Tahoma"/>
        </w:rPr>
        <w:t xml:space="preserve">Στο κάτω μέρος του πίνακα θα υπάρχουν </w:t>
      </w:r>
      <w:proofErr w:type="spellStart"/>
      <w:r w:rsidRPr="00914EA9">
        <w:rPr>
          <w:rFonts w:ascii="Times New Roman" w:hAnsi="Times New Roman" w:cs="Tahoma"/>
        </w:rPr>
        <w:t>κλέμμες</w:t>
      </w:r>
      <w:proofErr w:type="spellEnd"/>
      <w:r w:rsidRPr="00914EA9">
        <w:rPr>
          <w:rFonts w:ascii="Times New Roman" w:hAnsi="Times New Roman" w:cs="Tahoma"/>
        </w:rPr>
        <w:t xml:space="preserve"> για την σύνδεση όλων των καλωδιώσεων (ισχύος - αυτοματισμού - οργάνων) από και προς τον πίνακα. Όλες οι εσωτερικές καλωδιώσεις θα έχουν σήμανση ώστε να είναι απόλυτα διακριτά τα σημεία άφιξης ή αναχώρησης των καλωδιώσεων εσωτερικής συνδεσμολογίας σε σχέση και με τον προορισμό τους. Η μπάρα γειώσεως θα είναι διάτρητη σε κανονικές αποστάσεις για την εκτέλεση των συνδέσεων πάνω της και θα βαφτεί με κίτρινο χρώμα. </w:t>
      </w:r>
    </w:p>
    <w:p w:rsidR="006C4832" w:rsidRPr="00914EA9" w:rsidRDefault="006C4832" w:rsidP="00DD3832">
      <w:pPr>
        <w:spacing w:after="120" w:line="360" w:lineRule="auto"/>
        <w:rPr>
          <w:rFonts w:ascii="Times New Roman" w:hAnsi="Times New Roman" w:cs="Tahoma"/>
          <w:spacing w:val="-2"/>
        </w:rPr>
      </w:pPr>
      <w:r w:rsidRPr="00914EA9">
        <w:rPr>
          <w:rFonts w:ascii="Times New Roman" w:hAnsi="Times New Roman" w:cs="Tahoma"/>
          <w:spacing w:val="-2"/>
        </w:rPr>
        <w:t xml:space="preserve">Ο πίνακας θα διαθέτει και δυο σειρές </w:t>
      </w:r>
      <w:proofErr w:type="spellStart"/>
      <w:r w:rsidRPr="00914EA9">
        <w:rPr>
          <w:rFonts w:ascii="Times New Roman" w:hAnsi="Times New Roman" w:cs="Tahoma"/>
          <w:spacing w:val="-2"/>
        </w:rPr>
        <w:t>κλεμμών</w:t>
      </w:r>
      <w:proofErr w:type="spellEnd"/>
      <w:r w:rsidRPr="00914EA9">
        <w:rPr>
          <w:rFonts w:ascii="Times New Roman" w:hAnsi="Times New Roman" w:cs="Tahoma"/>
          <w:spacing w:val="-2"/>
        </w:rPr>
        <w:t xml:space="preserve">, μια για τη σύνδεση με τον ελεγκτή ποιοτικών παραμέτρων πόσιμου νερού και μια για την σύνδεση με το πεδίο. </w:t>
      </w:r>
    </w:p>
    <w:p w:rsidR="006C4832" w:rsidRPr="00914EA9" w:rsidRDefault="006C4832" w:rsidP="00DD3832">
      <w:pPr>
        <w:spacing w:after="120" w:line="360" w:lineRule="auto"/>
        <w:rPr>
          <w:rFonts w:ascii="Times New Roman" w:hAnsi="Times New Roman" w:cs="Tahoma"/>
          <w:spacing w:val="-2"/>
        </w:rPr>
      </w:pPr>
      <w:r w:rsidRPr="00914EA9">
        <w:rPr>
          <w:rFonts w:ascii="Times New Roman" w:hAnsi="Times New Roman" w:cs="Tahoma"/>
          <w:spacing w:val="-2"/>
        </w:rPr>
        <w:t xml:space="preserve">Στην  σειρά  </w:t>
      </w:r>
      <w:proofErr w:type="spellStart"/>
      <w:r w:rsidRPr="00914EA9">
        <w:rPr>
          <w:rFonts w:ascii="Times New Roman" w:hAnsi="Times New Roman" w:cs="Tahoma"/>
          <w:spacing w:val="-2"/>
        </w:rPr>
        <w:t>κλεμμών</w:t>
      </w:r>
      <w:proofErr w:type="spellEnd"/>
      <w:r w:rsidRPr="00914EA9">
        <w:rPr>
          <w:rFonts w:ascii="Times New Roman" w:hAnsi="Times New Roman" w:cs="Tahoma"/>
          <w:spacing w:val="-2"/>
        </w:rPr>
        <w:t xml:space="preserve"> σύνδεσης με τον ελεγκτή θα καταλήγουν:</w:t>
      </w:r>
    </w:p>
    <w:p w:rsidR="006C4832" w:rsidRPr="00914EA9" w:rsidRDefault="006C4832" w:rsidP="00DD3832">
      <w:pPr>
        <w:numPr>
          <w:ilvl w:val="0"/>
          <w:numId w:val="33"/>
        </w:numPr>
        <w:spacing w:after="120" w:line="360" w:lineRule="auto"/>
        <w:rPr>
          <w:rFonts w:ascii="Times New Roman" w:hAnsi="Times New Roman" w:cs="Tahoma"/>
          <w:spacing w:val="-2"/>
        </w:rPr>
      </w:pPr>
      <w:r w:rsidRPr="00914EA9">
        <w:rPr>
          <w:rFonts w:ascii="Times New Roman" w:hAnsi="Times New Roman" w:cs="Tahoma"/>
          <w:spacing w:val="-2"/>
        </w:rPr>
        <w:t xml:space="preserve">ελεύθερες  τάσεως επαφές  σηματοδότησης  </w:t>
      </w:r>
    </w:p>
    <w:p w:rsidR="006C4832" w:rsidRPr="00914EA9" w:rsidRDefault="006C4832" w:rsidP="00DD3832">
      <w:pPr>
        <w:numPr>
          <w:ilvl w:val="0"/>
          <w:numId w:val="33"/>
        </w:numPr>
        <w:spacing w:after="120" w:line="360" w:lineRule="auto"/>
        <w:rPr>
          <w:rFonts w:ascii="Times New Roman" w:hAnsi="Times New Roman" w:cs="Tahoma"/>
          <w:spacing w:val="-2"/>
        </w:rPr>
      </w:pPr>
      <w:r w:rsidRPr="00914EA9">
        <w:rPr>
          <w:rFonts w:ascii="Times New Roman" w:hAnsi="Times New Roman" w:cs="Tahoma"/>
          <w:spacing w:val="-2"/>
        </w:rPr>
        <w:t xml:space="preserve">υποδοχές τάσεων 24 VDC που θα  τροφοδοτούνται  με τάση  24  VDC  από  τις  ψηφιακές εξόδους του ελεγκτή  και  μέσω  </w:t>
      </w:r>
      <w:proofErr w:type="spellStart"/>
      <w:r w:rsidRPr="00914EA9">
        <w:rPr>
          <w:rFonts w:ascii="Times New Roman" w:hAnsi="Times New Roman" w:cs="Tahoma"/>
          <w:spacing w:val="-2"/>
        </w:rPr>
        <w:t>μικρορελέ</w:t>
      </w:r>
      <w:proofErr w:type="spellEnd"/>
      <w:r w:rsidRPr="00914EA9">
        <w:rPr>
          <w:rFonts w:ascii="Times New Roman" w:hAnsi="Times New Roman" w:cs="Tahoma"/>
          <w:spacing w:val="-2"/>
        </w:rPr>
        <w:t xml:space="preserve">  θα επιτρέπουν  τον τηλεχειρισμό των μηχανημάτων </w:t>
      </w:r>
    </w:p>
    <w:p w:rsidR="006C4832" w:rsidRPr="00914EA9" w:rsidRDefault="006C4832" w:rsidP="00DD3832">
      <w:pPr>
        <w:numPr>
          <w:ilvl w:val="0"/>
          <w:numId w:val="33"/>
        </w:numPr>
        <w:spacing w:after="120" w:line="360" w:lineRule="auto"/>
        <w:rPr>
          <w:rFonts w:ascii="Times New Roman" w:hAnsi="Times New Roman" w:cs="Tahoma"/>
          <w:spacing w:val="-2"/>
        </w:rPr>
      </w:pPr>
      <w:r w:rsidRPr="00914EA9">
        <w:rPr>
          <w:rFonts w:ascii="Times New Roman" w:hAnsi="Times New Roman" w:cs="Tahoma"/>
          <w:spacing w:val="-2"/>
        </w:rPr>
        <w:t xml:space="preserve">τα σήματα 4 - 20 </w:t>
      </w:r>
      <w:proofErr w:type="spellStart"/>
      <w:r w:rsidRPr="00914EA9">
        <w:rPr>
          <w:rFonts w:ascii="Times New Roman" w:hAnsi="Times New Roman" w:cs="Tahoma"/>
          <w:spacing w:val="-2"/>
        </w:rPr>
        <w:t>mA</w:t>
      </w:r>
      <w:proofErr w:type="spellEnd"/>
      <w:r w:rsidRPr="00914EA9">
        <w:rPr>
          <w:rFonts w:ascii="Times New Roman" w:hAnsi="Times New Roman" w:cs="Tahoma"/>
          <w:spacing w:val="-2"/>
        </w:rPr>
        <w:t xml:space="preserve"> από  τα διάφορα  όργανα  και εξοπλισμό που είναι  εγκατεστημένα  στον  πίνακα   και προβλέπεται να  εισέρχονται στις αναλογικές εισόδους του ΕΛΕΓΚΤΉ και </w:t>
      </w:r>
    </w:p>
    <w:p w:rsidR="006C4832" w:rsidRPr="00914EA9" w:rsidRDefault="006C4832" w:rsidP="00DD3832">
      <w:pPr>
        <w:numPr>
          <w:ilvl w:val="0"/>
          <w:numId w:val="33"/>
        </w:numPr>
        <w:spacing w:after="120" w:line="360" w:lineRule="auto"/>
        <w:rPr>
          <w:rFonts w:ascii="Times New Roman" w:hAnsi="Times New Roman" w:cs="Tahoma"/>
        </w:rPr>
      </w:pPr>
      <w:r w:rsidRPr="00914EA9">
        <w:rPr>
          <w:rFonts w:ascii="Times New Roman" w:hAnsi="Times New Roman" w:cs="Tahoma"/>
          <w:spacing w:val="-2"/>
        </w:rPr>
        <w:t xml:space="preserve">υποδοχή τάσεως 4 - 20 </w:t>
      </w:r>
      <w:proofErr w:type="spellStart"/>
      <w:r w:rsidRPr="00914EA9">
        <w:rPr>
          <w:rFonts w:ascii="Times New Roman" w:hAnsi="Times New Roman" w:cs="Tahoma"/>
          <w:spacing w:val="-2"/>
        </w:rPr>
        <w:t>mA</w:t>
      </w:r>
      <w:proofErr w:type="spellEnd"/>
      <w:r w:rsidRPr="00914EA9">
        <w:rPr>
          <w:rFonts w:ascii="Times New Roman" w:hAnsi="Times New Roman" w:cs="Tahoma"/>
          <w:spacing w:val="-2"/>
        </w:rPr>
        <w:t xml:space="preserve"> για διάφορες ρυθμίσεις μέσω του ελεγκτή.</w:t>
      </w:r>
    </w:p>
    <w:p w:rsidR="006C4832" w:rsidRPr="00914EA9" w:rsidRDefault="006C4832" w:rsidP="00DD3832">
      <w:pPr>
        <w:spacing w:after="120" w:line="360" w:lineRule="auto"/>
        <w:rPr>
          <w:rFonts w:ascii="Times New Roman" w:hAnsi="Times New Roman" w:cs="Tahoma"/>
        </w:rPr>
      </w:pPr>
      <w:r w:rsidRPr="00914EA9">
        <w:rPr>
          <w:rFonts w:ascii="Times New Roman" w:hAnsi="Times New Roman" w:cs="Tahoma"/>
        </w:rPr>
        <w:t xml:space="preserve">Οι πίνακες θα φέρουν κανάλια καλωδίων από άκαυστο PVC.  Η  πάνω πλευρά του καναλιού  θα είναι κλειστή με </w:t>
      </w:r>
      <w:proofErr w:type="spellStart"/>
      <w:r w:rsidRPr="00914EA9">
        <w:rPr>
          <w:rFonts w:ascii="Times New Roman" w:hAnsi="Times New Roman" w:cs="Tahoma"/>
        </w:rPr>
        <w:t>προσθαφαιρετές</w:t>
      </w:r>
      <w:proofErr w:type="spellEnd"/>
      <w:r w:rsidRPr="00914EA9">
        <w:rPr>
          <w:rFonts w:ascii="Times New Roman" w:hAnsi="Times New Roman" w:cs="Tahoma"/>
        </w:rPr>
        <w:t xml:space="preserve"> πλάκες, προσαρμοσμένες για την είσοδο καλωδίων. </w:t>
      </w:r>
    </w:p>
    <w:p w:rsidR="006C4832" w:rsidRPr="00914EA9" w:rsidRDefault="006C4832" w:rsidP="00DD3832">
      <w:pPr>
        <w:spacing w:after="120" w:line="360" w:lineRule="auto"/>
        <w:rPr>
          <w:rFonts w:ascii="Times New Roman" w:hAnsi="Times New Roman" w:cs="Tahoma"/>
        </w:rPr>
      </w:pPr>
      <w:r w:rsidRPr="00914EA9">
        <w:rPr>
          <w:rFonts w:ascii="Times New Roman" w:hAnsi="Times New Roman" w:cs="Tahoma"/>
        </w:rPr>
        <w:t xml:space="preserve">Η πίσω, κάτω και πάνω πλευρές των πινάκων πρέπει να είναι κλειστές από ηλεκτροσυγκολλητές λαμαρίνες, οι οποίες θα εξασφαλίζουν την απόλυτη στεγανοποίησή τους από νερό και σκόνη. Η είσοδος των καλωδίων στον πίνακα θα γίνεται με κατάλληλους </w:t>
      </w:r>
      <w:proofErr w:type="spellStart"/>
      <w:r w:rsidRPr="00914EA9">
        <w:rPr>
          <w:rFonts w:ascii="Times New Roman" w:hAnsi="Times New Roman" w:cs="Tahoma"/>
        </w:rPr>
        <w:t>στυπτιοθλίπτες</w:t>
      </w:r>
      <w:proofErr w:type="spellEnd"/>
      <w:r w:rsidRPr="00914EA9">
        <w:rPr>
          <w:rFonts w:ascii="Times New Roman" w:hAnsi="Times New Roman" w:cs="Tahoma"/>
        </w:rPr>
        <w:t>.</w:t>
      </w:r>
    </w:p>
    <w:p w:rsidR="006C4832" w:rsidRPr="00914EA9" w:rsidRDefault="006C4832" w:rsidP="00DD3832">
      <w:pPr>
        <w:spacing w:after="120" w:line="360" w:lineRule="auto"/>
        <w:rPr>
          <w:rFonts w:ascii="Times New Roman" w:hAnsi="Times New Roman" w:cs="Tahoma"/>
        </w:rPr>
      </w:pPr>
      <w:r w:rsidRPr="00914EA9">
        <w:rPr>
          <w:rFonts w:ascii="Times New Roman" w:hAnsi="Times New Roman" w:cs="Tahoma"/>
        </w:rPr>
        <w:t xml:space="preserve">Οι πίνακες θα είναι σχεδιασμένοι έτσι ώστε να προβλέπουν ελεύθερο χώρο που θα καλύπτει την τελική ανάπτυξη του πίνακα για τα μελλοντικά μηχανήματα. Για το λόγο αυτό στην μεταλλική μετωπική επιφάνεια των πινάκων θα παραμένει ελεύθερος χώρος ώστε να δεχθεί τους αντίστοιχους μελλοντικούς διακόπτες, </w:t>
      </w:r>
      <w:proofErr w:type="spellStart"/>
      <w:r w:rsidRPr="00914EA9">
        <w:rPr>
          <w:rFonts w:ascii="Times New Roman" w:hAnsi="Times New Roman" w:cs="Tahoma"/>
        </w:rPr>
        <w:t>μπουτόν</w:t>
      </w:r>
      <w:proofErr w:type="spellEnd"/>
      <w:r w:rsidRPr="00914EA9">
        <w:rPr>
          <w:rFonts w:ascii="Times New Roman" w:hAnsi="Times New Roman" w:cs="Tahoma"/>
        </w:rPr>
        <w:t xml:space="preserve">, </w:t>
      </w:r>
      <w:proofErr w:type="spellStart"/>
      <w:r w:rsidRPr="00914EA9">
        <w:rPr>
          <w:rFonts w:ascii="Times New Roman" w:hAnsi="Times New Roman" w:cs="Tahoma"/>
        </w:rPr>
        <w:t>ωρομετρητές</w:t>
      </w:r>
      <w:proofErr w:type="spellEnd"/>
      <w:r w:rsidRPr="00914EA9">
        <w:rPr>
          <w:rFonts w:ascii="Times New Roman" w:hAnsi="Times New Roman" w:cs="Tahoma"/>
        </w:rPr>
        <w:t xml:space="preserve"> κλπ. </w:t>
      </w:r>
    </w:p>
    <w:p w:rsidR="006C4832" w:rsidRPr="00914EA9" w:rsidRDefault="006C4832" w:rsidP="00DD3832">
      <w:pPr>
        <w:spacing w:after="120" w:line="360" w:lineRule="auto"/>
        <w:rPr>
          <w:rFonts w:ascii="Times New Roman" w:hAnsi="Times New Roman" w:cs="Tahoma"/>
        </w:rPr>
      </w:pPr>
      <w:r w:rsidRPr="00914EA9">
        <w:rPr>
          <w:rFonts w:ascii="Times New Roman" w:hAnsi="Times New Roman" w:cs="Tahoma"/>
        </w:rPr>
        <w:t>Οι πίνακες θα είναι εφοδιασμένοι με κατάλληλα στοιχεία ανύψωσης (μάπες) ώστε να μπορούν να υπερυψωθούν χωρίς να σημειώνεται η παραμικρή μόνιμη παραμόρφωση ή μερική καταστροφή της μεταλλικής κατασκευής.</w:t>
      </w:r>
    </w:p>
    <w:p w:rsidR="006C4832" w:rsidRPr="00914EA9" w:rsidRDefault="006C4832" w:rsidP="00DD3832">
      <w:pPr>
        <w:spacing w:after="240" w:line="360" w:lineRule="auto"/>
        <w:rPr>
          <w:rFonts w:ascii="Times New Roman" w:hAnsi="Times New Roman" w:cs="Tahoma"/>
        </w:rPr>
      </w:pPr>
      <w:r w:rsidRPr="00914EA9">
        <w:rPr>
          <w:rFonts w:ascii="Times New Roman" w:hAnsi="Times New Roman" w:cs="Tahoma"/>
        </w:rPr>
        <w:t xml:space="preserve">Οι πίνακες θα είναι εφοδιασμένοι με ότι πρόσθετο απαιτείται για να αποφευχθεί η συγκέντρωση υγρασίας μέσα σε αυτούς. </w:t>
      </w:r>
    </w:p>
    <w:p w:rsidR="006C4832" w:rsidRPr="00DD3832" w:rsidRDefault="006C4832" w:rsidP="000747BF">
      <w:pPr>
        <w:spacing w:line="360" w:lineRule="auto"/>
        <w:rPr>
          <w:rFonts w:ascii="Times New Roman" w:hAnsi="Times New Roman" w:cs="Tahoma"/>
          <w:b/>
        </w:rPr>
      </w:pPr>
      <w:r w:rsidRPr="00DD3832">
        <w:rPr>
          <w:rFonts w:ascii="Times New Roman" w:hAnsi="Times New Roman" w:cs="Tahoma"/>
          <w:b/>
        </w:rPr>
        <w:t>4.3  Βαφή πινάκων</w:t>
      </w:r>
    </w:p>
    <w:p w:rsidR="006C4832" w:rsidRDefault="006C4832" w:rsidP="0004041F">
      <w:pPr>
        <w:spacing w:after="120" w:line="360" w:lineRule="auto"/>
        <w:rPr>
          <w:rFonts w:ascii="Times New Roman" w:hAnsi="Times New Roman" w:cs="Tahoma"/>
        </w:rPr>
      </w:pPr>
      <w:r w:rsidRPr="00914EA9">
        <w:rPr>
          <w:rFonts w:ascii="Times New Roman" w:hAnsi="Times New Roman" w:cs="Tahoma"/>
        </w:rPr>
        <w:t xml:space="preserve">Οι πίνακες θα βαφούν με </w:t>
      </w:r>
      <w:proofErr w:type="spellStart"/>
      <w:r w:rsidRPr="00914EA9">
        <w:rPr>
          <w:rFonts w:ascii="Times New Roman" w:hAnsi="Times New Roman" w:cs="Tahoma"/>
        </w:rPr>
        <w:t>εποξικοβινιλική</w:t>
      </w:r>
      <w:proofErr w:type="spellEnd"/>
      <w:r w:rsidRPr="00914EA9">
        <w:rPr>
          <w:rFonts w:ascii="Times New Roman" w:hAnsi="Times New Roman" w:cs="Tahoma"/>
        </w:rPr>
        <w:t xml:space="preserve"> βαφή. Ο εσωτερικός χρωματισμός θα είναι με αντοχή στην υγρασία, χρώματος πορτοκαλί, RAL 2004. O εξωτερικός χρωματισμός θα είναι χρώματος γκρι, RAL 7030.</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6C4832" w:rsidRPr="00F07353" w:rsidRDefault="006C4832" w:rsidP="00EC02F3">
      <w:pPr>
        <w:spacing w:line="360" w:lineRule="auto"/>
        <w:rPr>
          <w:rFonts w:ascii="Times New Roman" w:hAnsi="Times New Roman" w:cs="Tahoma"/>
          <w:szCs w:val="28"/>
        </w:rPr>
      </w:pPr>
      <w:r w:rsidRPr="006F68B3">
        <w:rPr>
          <w:rFonts w:ascii="Times New Roman" w:hAnsi="Times New Roman" w:cs="Tahoma"/>
          <w:szCs w:val="28"/>
        </w:rPr>
        <w:t>Το ερμάριο θα παραδοθεί πλήρες με τα σχέδια του.</w:t>
      </w:r>
    </w:p>
    <w:p w:rsidR="006C4832" w:rsidRPr="00F07353" w:rsidRDefault="006C4832" w:rsidP="00EC02F3">
      <w:pPr>
        <w:spacing w:line="360" w:lineRule="auto"/>
        <w:rPr>
          <w:rFonts w:ascii="Times New Roman" w:hAnsi="Times New Roman" w:cs="Tahoma"/>
          <w:szCs w:val="28"/>
        </w:rPr>
      </w:pPr>
    </w:p>
    <w:tbl>
      <w:tblPr>
        <w:tblW w:w="0" w:type="auto"/>
        <w:tblLook w:val="0000" w:firstRow="0" w:lastRow="0" w:firstColumn="0" w:lastColumn="0" w:noHBand="0" w:noVBand="0"/>
      </w:tblPr>
      <w:tblGrid>
        <w:gridCol w:w="4261"/>
        <w:gridCol w:w="4261"/>
      </w:tblGrid>
      <w:tr w:rsidR="006C4832" w:rsidRPr="00E236DE" w:rsidTr="00E236DE">
        <w:tc>
          <w:tcPr>
            <w:tcW w:w="4261" w:type="dxa"/>
          </w:tcPr>
          <w:p w:rsidR="006C4832" w:rsidRPr="00E236DE" w:rsidRDefault="006C4832">
            <w:pPr>
              <w:spacing w:after="120" w:line="360" w:lineRule="auto"/>
              <w:ind w:right="522"/>
              <w:rPr>
                <w:rFonts w:ascii="Times New Roman" w:hAnsi="Times New Roman"/>
              </w:rPr>
            </w:pPr>
            <w:r w:rsidRPr="00E236DE">
              <w:rPr>
                <w:rFonts w:ascii="Times New Roman" w:hAnsi="Times New Roman"/>
              </w:rPr>
              <w:t>Λάρισα 12/1/2015</w:t>
            </w:r>
          </w:p>
        </w:tc>
        <w:tc>
          <w:tcPr>
            <w:tcW w:w="4261" w:type="dxa"/>
          </w:tcPr>
          <w:p w:rsidR="006C4832" w:rsidRPr="00E236DE" w:rsidRDefault="006C4832">
            <w:pPr>
              <w:spacing w:after="120" w:line="360" w:lineRule="auto"/>
              <w:ind w:right="522"/>
              <w:rPr>
                <w:rFonts w:ascii="Times New Roman" w:hAnsi="Times New Roman"/>
              </w:rPr>
            </w:pPr>
          </w:p>
        </w:tc>
      </w:tr>
      <w:tr w:rsidR="006C4832" w:rsidRPr="00E236DE" w:rsidTr="00E236DE">
        <w:tc>
          <w:tcPr>
            <w:tcW w:w="4261" w:type="dxa"/>
          </w:tcPr>
          <w:p w:rsidR="006C4832" w:rsidRPr="00E236DE" w:rsidRDefault="006C4832">
            <w:pPr>
              <w:rPr>
                <w:rFonts w:ascii="Times New Roman" w:hAnsi="Times New Roman"/>
                <w:b/>
              </w:rPr>
            </w:pPr>
            <w:r w:rsidRPr="00E236DE">
              <w:rPr>
                <w:rFonts w:ascii="Times New Roman" w:hAnsi="Times New Roman"/>
                <w:b/>
              </w:rPr>
              <w:t xml:space="preserve">Ο </w:t>
            </w:r>
            <w:proofErr w:type="spellStart"/>
            <w:r w:rsidRPr="00E236DE">
              <w:rPr>
                <w:rFonts w:ascii="Times New Roman" w:hAnsi="Times New Roman"/>
                <w:b/>
              </w:rPr>
              <w:t>Συντάξας</w:t>
            </w:r>
            <w:proofErr w:type="spellEnd"/>
          </w:p>
          <w:p w:rsidR="006C4832" w:rsidRPr="00E236DE" w:rsidRDefault="006C4832">
            <w:pPr>
              <w:spacing w:after="120" w:line="360" w:lineRule="auto"/>
              <w:ind w:right="522"/>
              <w:rPr>
                <w:rFonts w:ascii="Times New Roman" w:hAnsi="Times New Roman"/>
                <w:b/>
                <w:lang w:val="en-US"/>
              </w:rPr>
            </w:pPr>
          </w:p>
        </w:tc>
        <w:tc>
          <w:tcPr>
            <w:tcW w:w="4261" w:type="dxa"/>
          </w:tcPr>
          <w:p w:rsidR="006C4832" w:rsidRPr="00E236DE" w:rsidRDefault="006C4832">
            <w:pPr>
              <w:spacing w:after="120" w:line="360" w:lineRule="auto"/>
              <w:ind w:right="522"/>
              <w:rPr>
                <w:rFonts w:ascii="Times New Roman" w:hAnsi="Times New Roman"/>
                <w:b/>
              </w:rPr>
            </w:pPr>
          </w:p>
        </w:tc>
      </w:tr>
      <w:tr w:rsidR="006C4832" w:rsidRPr="00E236DE" w:rsidTr="00E236DE">
        <w:trPr>
          <w:trHeight w:val="774"/>
        </w:trPr>
        <w:tc>
          <w:tcPr>
            <w:tcW w:w="4261" w:type="dxa"/>
          </w:tcPr>
          <w:p w:rsidR="006C4832" w:rsidRPr="00E236DE" w:rsidRDefault="006C4832">
            <w:pPr>
              <w:rPr>
                <w:rFonts w:ascii="Times New Roman" w:hAnsi="Times New Roman"/>
                <w:b/>
              </w:rPr>
            </w:pPr>
            <w:r w:rsidRPr="00E236DE">
              <w:rPr>
                <w:rFonts w:ascii="Times New Roman" w:hAnsi="Times New Roman"/>
                <w:b/>
              </w:rPr>
              <w:t>Αργύρης Παπακωνσταντίνου</w:t>
            </w:r>
          </w:p>
          <w:p w:rsidR="006C4832" w:rsidRPr="00E236DE" w:rsidRDefault="006C4832">
            <w:pPr>
              <w:ind w:right="522"/>
              <w:rPr>
                <w:rFonts w:ascii="Times New Roman" w:hAnsi="Times New Roman"/>
                <w:b/>
              </w:rPr>
            </w:pPr>
            <w:r w:rsidRPr="00E236DE">
              <w:rPr>
                <w:rFonts w:ascii="Times New Roman" w:hAnsi="Times New Roman"/>
                <w:b/>
              </w:rPr>
              <w:t>Χημικός Μηχανικός</w:t>
            </w:r>
          </w:p>
        </w:tc>
        <w:tc>
          <w:tcPr>
            <w:tcW w:w="4261" w:type="dxa"/>
          </w:tcPr>
          <w:p w:rsidR="006C4832" w:rsidRPr="00E236DE" w:rsidRDefault="006C4832">
            <w:pPr>
              <w:ind w:right="522"/>
              <w:rPr>
                <w:rFonts w:ascii="Times New Roman" w:hAnsi="Times New Roman"/>
              </w:rPr>
            </w:pPr>
          </w:p>
        </w:tc>
      </w:tr>
    </w:tbl>
    <w:p w:rsidR="006C4832" w:rsidRPr="00F07353" w:rsidRDefault="006C4832" w:rsidP="00EC02F3">
      <w:pPr>
        <w:spacing w:line="360" w:lineRule="auto"/>
        <w:rPr>
          <w:rFonts w:ascii="Times New Roman" w:hAnsi="Times New Roman" w:cs="Tahoma"/>
          <w:szCs w:val="28"/>
        </w:rPr>
      </w:pPr>
    </w:p>
    <w:sectPr w:rsidR="006C4832" w:rsidRPr="00F07353" w:rsidSect="00A71A22">
      <w:footerReference w:type="even" r:id="rId9"/>
      <w:footerReference w:type="default" r:id="rId10"/>
      <w:pgSz w:w="12240" w:h="15840" w:code="1"/>
      <w:pgMar w:top="1440" w:right="1797" w:bottom="1440" w:left="1797"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32" w:rsidRDefault="006C4832" w:rsidP="007759B9">
      <w:r>
        <w:separator/>
      </w:r>
    </w:p>
  </w:endnote>
  <w:endnote w:type="continuationSeparator" w:id="0">
    <w:p w:rsidR="006C4832" w:rsidRDefault="006C4832" w:rsidP="0077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32" w:rsidRDefault="001A60CD" w:rsidP="00A71A22">
    <w:pPr>
      <w:pStyle w:val="a6"/>
      <w:framePr w:wrap="around" w:vAnchor="text" w:hAnchor="margin" w:xAlign="center" w:y="1"/>
      <w:rPr>
        <w:rStyle w:val="ad"/>
      </w:rPr>
    </w:pPr>
    <w:r>
      <w:rPr>
        <w:rStyle w:val="ad"/>
      </w:rPr>
      <w:fldChar w:fldCharType="begin"/>
    </w:r>
    <w:r w:rsidR="006C4832">
      <w:rPr>
        <w:rStyle w:val="ad"/>
      </w:rPr>
      <w:instrText xml:space="preserve">PAGE  </w:instrText>
    </w:r>
    <w:r>
      <w:rPr>
        <w:rStyle w:val="ad"/>
      </w:rPr>
      <w:fldChar w:fldCharType="end"/>
    </w:r>
  </w:p>
  <w:p w:rsidR="006C4832" w:rsidRDefault="006C4832" w:rsidP="00A71A2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32" w:rsidRDefault="001A60CD" w:rsidP="00A71A22">
    <w:pPr>
      <w:pStyle w:val="a6"/>
      <w:framePr w:wrap="around" w:vAnchor="text" w:hAnchor="margin" w:xAlign="center" w:y="1"/>
      <w:rPr>
        <w:rStyle w:val="ad"/>
      </w:rPr>
    </w:pPr>
    <w:r>
      <w:rPr>
        <w:rStyle w:val="ad"/>
      </w:rPr>
      <w:fldChar w:fldCharType="begin"/>
    </w:r>
    <w:r w:rsidR="006C4832">
      <w:rPr>
        <w:rStyle w:val="ad"/>
      </w:rPr>
      <w:instrText xml:space="preserve">PAGE  </w:instrText>
    </w:r>
    <w:r>
      <w:rPr>
        <w:rStyle w:val="ad"/>
      </w:rPr>
      <w:fldChar w:fldCharType="separate"/>
    </w:r>
    <w:r w:rsidR="00C23C88">
      <w:rPr>
        <w:rStyle w:val="ad"/>
        <w:noProof/>
      </w:rPr>
      <w:t>15</w:t>
    </w:r>
    <w:r>
      <w:rPr>
        <w:rStyle w:val="ad"/>
      </w:rPr>
      <w:fldChar w:fldCharType="end"/>
    </w:r>
  </w:p>
  <w:p w:rsidR="006C4832" w:rsidRDefault="006C4832" w:rsidP="00A71A22">
    <w:pPr>
      <w:pStyle w:val="a6"/>
      <w:ind w:right="360"/>
      <w:jc w:val="center"/>
    </w:pPr>
  </w:p>
  <w:p w:rsidR="006C4832" w:rsidRDefault="006C48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32" w:rsidRDefault="006C4832" w:rsidP="007759B9">
      <w:r>
        <w:separator/>
      </w:r>
    </w:p>
  </w:footnote>
  <w:footnote w:type="continuationSeparator" w:id="0">
    <w:p w:rsidR="006C4832" w:rsidRDefault="006C4832" w:rsidP="00775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AAABDF0"/>
    <w:lvl w:ilvl="0">
      <w:start w:val="1"/>
      <w:numFmt w:val="decimal"/>
      <w:pStyle w:val="a"/>
      <w:lvlText w:val="%1."/>
      <w:lvlJc w:val="left"/>
      <w:pPr>
        <w:tabs>
          <w:tab w:val="num" w:pos="360"/>
        </w:tabs>
        <w:ind w:left="360" w:hanging="360"/>
      </w:pPr>
      <w:rPr>
        <w:rFonts w:cs="Times New Roman"/>
      </w:rPr>
    </w:lvl>
  </w:abstractNum>
  <w:abstractNum w:abstractNumId="1">
    <w:nsid w:val="13415805"/>
    <w:multiLevelType w:val="multilevel"/>
    <w:tmpl w:val="EA625416"/>
    <w:lvl w:ilvl="0">
      <w:numFmt w:val="bullet"/>
      <w:lvlText w:val="-"/>
      <w:lvlJc w:val="left"/>
      <w:pPr>
        <w:tabs>
          <w:tab w:val="num" w:pos="0"/>
        </w:tabs>
        <w:ind w:left="340"/>
      </w:pPr>
      <w:rPr>
        <w:rFonts w:ascii="Tunga" w:eastAsia="Times New Roman" w:hAnsi="Tung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ED91FA9"/>
    <w:multiLevelType w:val="hybridMultilevel"/>
    <w:tmpl w:val="8DF459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0A044AA"/>
    <w:multiLevelType w:val="hybridMultilevel"/>
    <w:tmpl w:val="D8A4CD32"/>
    <w:lvl w:ilvl="0" w:tplc="2D18372C">
      <w:numFmt w:val="bullet"/>
      <w:lvlText w:val="-"/>
      <w:lvlJc w:val="left"/>
      <w:pPr>
        <w:tabs>
          <w:tab w:val="num" w:pos="0"/>
        </w:tabs>
        <w:ind w:left="340"/>
      </w:pPr>
      <w:rPr>
        <w:rFonts w:ascii="Tunga" w:eastAsia="Times New Roman" w:hAnsi="Tung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1351B50"/>
    <w:multiLevelType w:val="hybridMultilevel"/>
    <w:tmpl w:val="6FA202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5FC7BE3"/>
    <w:multiLevelType w:val="hybridMultilevel"/>
    <w:tmpl w:val="EA625416"/>
    <w:lvl w:ilvl="0" w:tplc="2D18372C">
      <w:numFmt w:val="bullet"/>
      <w:lvlText w:val="-"/>
      <w:lvlJc w:val="left"/>
      <w:pPr>
        <w:tabs>
          <w:tab w:val="num" w:pos="0"/>
        </w:tabs>
        <w:ind w:left="340"/>
      </w:pPr>
      <w:rPr>
        <w:rFonts w:ascii="Tunga" w:eastAsia="Times New Roman" w:hAnsi="Tung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66B1460"/>
    <w:multiLevelType w:val="hybridMultilevel"/>
    <w:tmpl w:val="DBC0FC86"/>
    <w:lvl w:ilvl="0" w:tplc="2D18372C">
      <w:numFmt w:val="bullet"/>
      <w:lvlText w:val="-"/>
      <w:lvlJc w:val="left"/>
      <w:pPr>
        <w:tabs>
          <w:tab w:val="num" w:pos="0"/>
        </w:tabs>
        <w:ind w:left="340"/>
      </w:pPr>
      <w:rPr>
        <w:rFonts w:ascii="Tunga" w:eastAsia="Times New Roman" w:hAnsi="Tunga"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A315F1C"/>
    <w:multiLevelType w:val="multilevel"/>
    <w:tmpl w:val="EA625416"/>
    <w:lvl w:ilvl="0">
      <w:numFmt w:val="bullet"/>
      <w:lvlText w:val="-"/>
      <w:lvlJc w:val="left"/>
      <w:pPr>
        <w:tabs>
          <w:tab w:val="num" w:pos="0"/>
        </w:tabs>
        <w:ind w:left="340"/>
      </w:pPr>
      <w:rPr>
        <w:rFonts w:ascii="Tunga" w:eastAsia="Times New Roman" w:hAnsi="Tung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9A067A"/>
    <w:multiLevelType w:val="hybridMultilevel"/>
    <w:tmpl w:val="5686C1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DFC5794"/>
    <w:multiLevelType w:val="hybridMultilevel"/>
    <w:tmpl w:val="0316C3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0A907C9"/>
    <w:multiLevelType w:val="hybridMultilevel"/>
    <w:tmpl w:val="90849204"/>
    <w:lvl w:ilvl="0" w:tplc="2D18372C">
      <w:numFmt w:val="bullet"/>
      <w:lvlText w:val="-"/>
      <w:lvlJc w:val="left"/>
      <w:pPr>
        <w:tabs>
          <w:tab w:val="num" w:pos="0"/>
        </w:tabs>
        <w:ind w:left="340"/>
      </w:pPr>
      <w:rPr>
        <w:rFonts w:ascii="Tunga" w:eastAsia="Times New Roman" w:hAnsi="Tung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7656050"/>
    <w:multiLevelType w:val="hybridMultilevel"/>
    <w:tmpl w:val="2D769666"/>
    <w:lvl w:ilvl="0" w:tplc="9BC68EB2">
      <w:start w:val="1"/>
      <w:numFmt w:val="bullet"/>
      <w:lvlText w:val=""/>
      <w:lvlJc w:val="left"/>
      <w:pPr>
        <w:tabs>
          <w:tab w:val="num" w:pos="1080"/>
        </w:tabs>
        <w:ind w:left="1080" w:hanging="360"/>
      </w:pPr>
      <w:rPr>
        <w:rFonts w:ascii="Wingdings" w:hAnsi="Wingdings" w:hint="default"/>
        <w:color w:val="auto"/>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390235E8"/>
    <w:multiLevelType w:val="hybridMultilevel"/>
    <w:tmpl w:val="D17AC04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F">
      <w:start w:val="1"/>
      <w:numFmt w:val="decimal"/>
      <w:lvlText w:val="%3."/>
      <w:lvlJc w:val="left"/>
      <w:pPr>
        <w:tabs>
          <w:tab w:val="num" w:pos="1980"/>
        </w:tabs>
        <w:ind w:left="1980" w:hanging="36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3">
    <w:nsid w:val="40845A2C"/>
    <w:multiLevelType w:val="hybridMultilevel"/>
    <w:tmpl w:val="3E14E35A"/>
    <w:lvl w:ilvl="0" w:tplc="9BC68EB2">
      <w:start w:val="1"/>
      <w:numFmt w:val="bullet"/>
      <w:lvlText w:val=""/>
      <w:lvlJc w:val="left"/>
      <w:pPr>
        <w:tabs>
          <w:tab w:val="num" w:pos="1080"/>
        </w:tabs>
        <w:ind w:left="1080" w:hanging="360"/>
      </w:pPr>
      <w:rPr>
        <w:rFonts w:ascii="Wingdings" w:hAnsi="Wingdings" w:hint="default"/>
        <w:color w:val="auto"/>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458D78BC"/>
    <w:multiLevelType w:val="hybridMultilevel"/>
    <w:tmpl w:val="B98A605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6672113"/>
    <w:multiLevelType w:val="hybridMultilevel"/>
    <w:tmpl w:val="3F02A2FA"/>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673DE3"/>
    <w:multiLevelType w:val="hybridMultilevel"/>
    <w:tmpl w:val="BE183418"/>
    <w:lvl w:ilvl="0" w:tplc="2D18372C">
      <w:numFmt w:val="bullet"/>
      <w:lvlText w:val="-"/>
      <w:lvlJc w:val="left"/>
      <w:pPr>
        <w:tabs>
          <w:tab w:val="num" w:pos="0"/>
        </w:tabs>
        <w:ind w:left="340"/>
      </w:pPr>
      <w:rPr>
        <w:rFonts w:ascii="Tunga" w:eastAsia="Times New Roman" w:hAnsi="Tung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53A4EC4"/>
    <w:multiLevelType w:val="hybridMultilevel"/>
    <w:tmpl w:val="18D89B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55EB7022"/>
    <w:multiLevelType w:val="hybridMultilevel"/>
    <w:tmpl w:val="1F2C2A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6EC7454"/>
    <w:multiLevelType w:val="hybridMultilevel"/>
    <w:tmpl w:val="F1366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9526F2B"/>
    <w:multiLevelType w:val="hybridMultilevel"/>
    <w:tmpl w:val="49D29030"/>
    <w:lvl w:ilvl="0" w:tplc="9BC68EB2">
      <w:start w:val="1"/>
      <w:numFmt w:val="bullet"/>
      <w:lvlText w:val=""/>
      <w:lvlJc w:val="left"/>
      <w:pPr>
        <w:tabs>
          <w:tab w:val="num" w:pos="2160"/>
        </w:tabs>
        <w:ind w:left="216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1105C9"/>
    <w:multiLevelType w:val="hybridMultilevel"/>
    <w:tmpl w:val="646C12C2"/>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3FB6220"/>
    <w:multiLevelType w:val="hybridMultilevel"/>
    <w:tmpl w:val="57B4E96E"/>
    <w:lvl w:ilvl="0" w:tplc="B882EA76">
      <w:numFmt w:val="bullet"/>
      <w:lvlText w:val="-"/>
      <w:lvlJc w:val="left"/>
      <w:pPr>
        <w:ind w:left="720" w:hanging="360"/>
      </w:pPr>
      <w:rPr>
        <w:rFonts w:ascii="Tunga" w:eastAsia="Times New Roman" w:hAnsi="Tung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EA91408"/>
    <w:multiLevelType w:val="hybridMultilevel"/>
    <w:tmpl w:val="752A2F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EFE61E0"/>
    <w:multiLevelType w:val="hybridMultilevel"/>
    <w:tmpl w:val="29DE82DE"/>
    <w:lvl w:ilvl="0" w:tplc="B882EA76">
      <w:numFmt w:val="bullet"/>
      <w:lvlText w:val="-"/>
      <w:lvlJc w:val="left"/>
      <w:pPr>
        <w:ind w:left="720" w:hanging="360"/>
      </w:pPr>
      <w:rPr>
        <w:rFonts w:ascii="Tunga" w:eastAsia="Times New Roman" w:hAnsi="Tung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3AD0F60"/>
    <w:multiLevelType w:val="hybridMultilevel"/>
    <w:tmpl w:val="FAF416E6"/>
    <w:lvl w:ilvl="0" w:tplc="DDE2B116">
      <w:numFmt w:val="bullet"/>
      <w:lvlText w:val="-"/>
      <w:lvlJc w:val="left"/>
      <w:pPr>
        <w:tabs>
          <w:tab w:val="num" w:pos="0"/>
        </w:tabs>
        <w:ind w:left="340" w:hanging="340"/>
      </w:pPr>
      <w:rPr>
        <w:rFonts w:ascii="Tunga" w:eastAsia="Times New Roman" w:hAnsi="Tung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76E7993"/>
    <w:multiLevelType w:val="hybridMultilevel"/>
    <w:tmpl w:val="ACEEDAF4"/>
    <w:lvl w:ilvl="0" w:tplc="B882EA76">
      <w:numFmt w:val="bullet"/>
      <w:lvlText w:val="-"/>
      <w:lvlJc w:val="left"/>
      <w:pPr>
        <w:tabs>
          <w:tab w:val="num" w:pos="0"/>
        </w:tabs>
        <w:ind w:left="340" w:hanging="340"/>
      </w:pPr>
      <w:rPr>
        <w:rFonts w:ascii="Tunga" w:eastAsia="Times New Roman" w:hAnsi="Tung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7F3864C1"/>
    <w:multiLevelType w:val="hybridMultilevel"/>
    <w:tmpl w:val="3A425734"/>
    <w:lvl w:ilvl="0" w:tplc="2D18372C">
      <w:numFmt w:val="bullet"/>
      <w:lvlText w:val="-"/>
      <w:lvlJc w:val="left"/>
      <w:pPr>
        <w:tabs>
          <w:tab w:val="num" w:pos="0"/>
        </w:tabs>
        <w:ind w:left="340"/>
      </w:pPr>
      <w:rPr>
        <w:rFonts w:ascii="Tunga" w:eastAsia="Times New Roman" w:hAnsi="Tunga"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7"/>
  </w:num>
  <w:num w:numId="13">
    <w:abstractNumId w:val="14"/>
  </w:num>
  <w:num w:numId="14">
    <w:abstractNumId w:val="12"/>
  </w:num>
  <w:num w:numId="15">
    <w:abstractNumId w:val="8"/>
  </w:num>
  <w:num w:numId="16">
    <w:abstractNumId w:val="2"/>
  </w:num>
  <w:num w:numId="17">
    <w:abstractNumId w:val="15"/>
  </w:num>
  <w:num w:numId="18">
    <w:abstractNumId w:val="21"/>
  </w:num>
  <w:num w:numId="19">
    <w:abstractNumId w:val="23"/>
  </w:num>
  <w:num w:numId="20">
    <w:abstractNumId w:val="13"/>
  </w:num>
  <w:num w:numId="21">
    <w:abstractNumId w:val="20"/>
  </w:num>
  <w:num w:numId="22">
    <w:abstractNumId w:val="11"/>
  </w:num>
  <w:num w:numId="23">
    <w:abstractNumId w:val="5"/>
  </w:num>
  <w:num w:numId="24">
    <w:abstractNumId w:val="7"/>
  </w:num>
  <w:num w:numId="25">
    <w:abstractNumId w:val="26"/>
  </w:num>
  <w:num w:numId="26">
    <w:abstractNumId w:val="1"/>
  </w:num>
  <w:num w:numId="27">
    <w:abstractNumId w:val="25"/>
  </w:num>
  <w:num w:numId="28">
    <w:abstractNumId w:val="4"/>
  </w:num>
  <w:num w:numId="29">
    <w:abstractNumId w:val="19"/>
  </w:num>
  <w:num w:numId="30">
    <w:abstractNumId w:val="24"/>
  </w:num>
  <w:num w:numId="31">
    <w:abstractNumId w:val="22"/>
  </w:num>
  <w:num w:numId="32">
    <w:abstractNumId w:val="18"/>
  </w:num>
  <w:num w:numId="33">
    <w:abstractNumId w:val="9"/>
  </w:num>
  <w:num w:numId="34">
    <w:abstractNumId w:val="6"/>
  </w:num>
  <w:num w:numId="35">
    <w:abstractNumId w:val="16"/>
  </w:num>
  <w:num w:numId="36">
    <w:abstractNumId w:val="27"/>
  </w:num>
  <w:num w:numId="37">
    <w:abstractNumId w:val="3"/>
  </w:num>
  <w:num w:numId="3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AC4"/>
    <w:rsid w:val="00004CC2"/>
    <w:rsid w:val="00024212"/>
    <w:rsid w:val="00024545"/>
    <w:rsid w:val="000260F4"/>
    <w:rsid w:val="0004041F"/>
    <w:rsid w:val="00067E08"/>
    <w:rsid w:val="00071B42"/>
    <w:rsid w:val="000724EF"/>
    <w:rsid w:val="000747BF"/>
    <w:rsid w:val="00075342"/>
    <w:rsid w:val="000760A1"/>
    <w:rsid w:val="00080069"/>
    <w:rsid w:val="000805C3"/>
    <w:rsid w:val="00091C71"/>
    <w:rsid w:val="00096F1C"/>
    <w:rsid w:val="000C5240"/>
    <w:rsid w:val="000D2877"/>
    <w:rsid w:val="000E14C5"/>
    <w:rsid w:val="000E48BA"/>
    <w:rsid w:val="00101C49"/>
    <w:rsid w:val="001106CC"/>
    <w:rsid w:val="0011437C"/>
    <w:rsid w:val="00121161"/>
    <w:rsid w:val="00140174"/>
    <w:rsid w:val="00151198"/>
    <w:rsid w:val="0017478A"/>
    <w:rsid w:val="001835A0"/>
    <w:rsid w:val="00186484"/>
    <w:rsid w:val="00187999"/>
    <w:rsid w:val="001A4613"/>
    <w:rsid w:val="001A46E7"/>
    <w:rsid w:val="001A4BDF"/>
    <w:rsid w:val="001A60CD"/>
    <w:rsid w:val="001A7374"/>
    <w:rsid w:val="001A7F8C"/>
    <w:rsid w:val="001C1AB6"/>
    <w:rsid w:val="001C6F40"/>
    <w:rsid w:val="001D0829"/>
    <w:rsid w:val="001D5644"/>
    <w:rsid w:val="001D5EB6"/>
    <w:rsid w:val="001F4FAD"/>
    <w:rsid w:val="00214A8D"/>
    <w:rsid w:val="002247DB"/>
    <w:rsid w:val="002254B2"/>
    <w:rsid w:val="002274BD"/>
    <w:rsid w:val="002405C0"/>
    <w:rsid w:val="002429C1"/>
    <w:rsid w:val="002769C4"/>
    <w:rsid w:val="002839C1"/>
    <w:rsid w:val="002851D1"/>
    <w:rsid w:val="0028524C"/>
    <w:rsid w:val="002870CC"/>
    <w:rsid w:val="002879F9"/>
    <w:rsid w:val="002A448A"/>
    <w:rsid w:val="002B5E52"/>
    <w:rsid w:val="002C32F2"/>
    <w:rsid w:val="002D54DF"/>
    <w:rsid w:val="002D584A"/>
    <w:rsid w:val="002D6241"/>
    <w:rsid w:val="002E16F5"/>
    <w:rsid w:val="002F24B6"/>
    <w:rsid w:val="002F5F3E"/>
    <w:rsid w:val="002F7339"/>
    <w:rsid w:val="00303504"/>
    <w:rsid w:val="00311F21"/>
    <w:rsid w:val="00316AF9"/>
    <w:rsid w:val="0032095A"/>
    <w:rsid w:val="003325CB"/>
    <w:rsid w:val="00336507"/>
    <w:rsid w:val="00343C9F"/>
    <w:rsid w:val="00345776"/>
    <w:rsid w:val="003545F6"/>
    <w:rsid w:val="00360835"/>
    <w:rsid w:val="00361537"/>
    <w:rsid w:val="003615E8"/>
    <w:rsid w:val="00363303"/>
    <w:rsid w:val="00367F07"/>
    <w:rsid w:val="0038263E"/>
    <w:rsid w:val="00387E47"/>
    <w:rsid w:val="00392E37"/>
    <w:rsid w:val="003936CC"/>
    <w:rsid w:val="00395C60"/>
    <w:rsid w:val="00396844"/>
    <w:rsid w:val="003A0F00"/>
    <w:rsid w:val="003A22CB"/>
    <w:rsid w:val="003A535E"/>
    <w:rsid w:val="003B3FA6"/>
    <w:rsid w:val="003B4D63"/>
    <w:rsid w:val="003B7A07"/>
    <w:rsid w:val="003D359F"/>
    <w:rsid w:val="003D53DB"/>
    <w:rsid w:val="003D5CA7"/>
    <w:rsid w:val="003D65BA"/>
    <w:rsid w:val="003E0661"/>
    <w:rsid w:val="003E6EDB"/>
    <w:rsid w:val="0041193F"/>
    <w:rsid w:val="004128DA"/>
    <w:rsid w:val="004143A2"/>
    <w:rsid w:val="00425CD4"/>
    <w:rsid w:val="0043028B"/>
    <w:rsid w:val="00430827"/>
    <w:rsid w:val="00434524"/>
    <w:rsid w:val="00435F41"/>
    <w:rsid w:val="004415F7"/>
    <w:rsid w:val="00441A9F"/>
    <w:rsid w:val="00456D75"/>
    <w:rsid w:val="00464B1D"/>
    <w:rsid w:val="00477853"/>
    <w:rsid w:val="00484C68"/>
    <w:rsid w:val="00487CD5"/>
    <w:rsid w:val="004921F3"/>
    <w:rsid w:val="00494057"/>
    <w:rsid w:val="004B130F"/>
    <w:rsid w:val="004C238C"/>
    <w:rsid w:val="004D7C2A"/>
    <w:rsid w:val="004E37F9"/>
    <w:rsid w:val="004E3E20"/>
    <w:rsid w:val="004F25F4"/>
    <w:rsid w:val="00516C5E"/>
    <w:rsid w:val="00516FD8"/>
    <w:rsid w:val="00522BE3"/>
    <w:rsid w:val="0052597F"/>
    <w:rsid w:val="00525E33"/>
    <w:rsid w:val="00534C3F"/>
    <w:rsid w:val="0053569F"/>
    <w:rsid w:val="005411E4"/>
    <w:rsid w:val="00546776"/>
    <w:rsid w:val="005874C3"/>
    <w:rsid w:val="00590258"/>
    <w:rsid w:val="0059716B"/>
    <w:rsid w:val="005B4A69"/>
    <w:rsid w:val="005B5D2D"/>
    <w:rsid w:val="005C7B66"/>
    <w:rsid w:val="005D0E99"/>
    <w:rsid w:val="005F13DE"/>
    <w:rsid w:val="005F3A98"/>
    <w:rsid w:val="00612D51"/>
    <w:rsid w:val="00630887"/>
    <w:rsid w:val="0064001C"/>
    <w:rsid w:val="00643397"/>
    <w:rsid w:val="00645AA5"/>
    <w:rsid w:val="006468B6"/>
    <w:rsid w:val="0065519A"/>
    <w:rsid w:val="0066272F"/>
    <w:rsid w:val="00662C20"/>
    <w:rsid w:val="00673F44"/>
    <w:rsid w:val="006814B3"/>
    <w:rsid w:val="006858EC"/>
    <w:rsid w:val="006909C6"/>
    <w:rsid w:val="00692472"/>
    <w:rsid w:val="006B0A1F"/>
    <w:rsid w:val="006B2CA2"/>
    <w:rsid w:val="006B728B"/>
    <w:rsid w:val="006C318F"/>
    <w:rsid w:val="006C421D"/>
    <w:rsid w:val="006C4832"/>
    <w:rsid w:val="006D5135"/>
    <w:rsid w:val="006E2B5F"/>
    <w:rsid w:val="006E4184"/>
    <w:rsid w:val="006F3AFD"/>
    <w:rsid w:val="006F68B3"/>
    <w:rsid w:val="00706973"/>
    <w:rsid w:val="00707BDA"/>
    <w:rsid w:val="007154FF"/>
    <w:rsid w:val="00716188"/>
    <w:rsid w:val="00721098"/>
    <w:rsid w:val="00725319"/>
    <w:rsid w:val="00736A6E"/>
    <w:rsid w:val="00772215"/>
    <w:rsid w:val="007753D0"/>
    <w:rsid w:val="007759B9"/>
    <w:rsid w:val="00787BCC"/>
    <w:rsid w:val="00790414"/>
    <w:rsid w:val="007A54D7"/>
    <w:rsid w:val="007C2118"/>
    <w:rsid w:val="007C2D95"/>
    <w:rsid w:val="007E367F"/>
    <w:rsid w:val="007F0A26"/>
    <w:rsid w:val="00800DE4"/>
    <w:rsid w:val="00803F53"/>
    <w:rsid w:val="0081487C"/>
    <w:rsid w:val="00830474"/>
    <w:rsid w:val="00832BF9"/>
    <w:rsid w:val="00833D42"/>
    <w:rsid w:val="008351E0"/>
    <w:rsid w:val="00843A07"/>
    <w:rsid w:val="0085240D"/>
    <w:rsid w:val="00861107"/>
    <w:rsid w:val="00863F97"/>
    <w:rsid w:val="00871C37"/>
    <w:rsid w:val="00874E82"/>
    <w:rsid w:val="008E51C8"/>
    <w:rsid w:val="008E5582"/>
    <w:rsid w:val="008F27E5"/>
    <w:rsid w:val="008F4B94"/>
    <w:rsid w:val="009016DF"/>
    <w:rsid w:val="00910766"/>
    <w:rsid w:val="00911F2E"/>
    <w:rsid w:val="00913636"/>
    <w:rsid w:val="00914EA9"/>
    <w:rsid w:val="00943B40"/>
    <w:rsid w:val="00955741"/>
    <w:rsid w:val="00955B11"/>
    <w:rsid w:val="00966489"/>
    <w:rsid w:val="00970560"/>
    <w:rsid w:val="00973C25"/>
    <w:rsid w:val="00977A60"/>
    <w:rsid w:val="00980348"/>
    <w:rsid w:val="009B145E"/>
    <w:rsid w:val="009C60AC"/>
    <w:rsid w:val="009D7E87"/>
    <w:rsid w:val="009E745D"/>
    <w:rsid w:val="009F5A3D"/>
    <w:rsid w:val="00A164D4"/>
    <w:rsid w:val="00A20A64"/>
    <w:rsid w:val="00A25BD0"/>
    <w:rsid w:val="00A26EEE"/>
    <w:rsid w:val="00A337F8"/>
    <w:rsid w:val="00A36D61"/>
    <w:rsid w:val="00A42B57"/>
    <w:rsid w:val="00A442B1"/>
    <w:rsid w:val="00A45CAE"/>
    <w:rsid w:val="00A52E80"/>
    <w:rsid w:val="00A71A22"/>
    <w:rsid w:val="00A75469"/>
    <w:rsid w:val="00A91B71"/>
    <w:rsid w:val="00AA1C1F"/>
    <w:rsid w:val="00AA2A9F"/>
    <w:rsid w:val="00AA4F38"/>
    <w:rsid w:val="00AB7355"/>
    <w:rsid w:val="00AC0BD0"/>
    <w:rsid w:val="00AC34B4"/>
    <w:rsid w:val="00AC5FF4"/>
    <w:rsid w:val="00AC7924"/>
    <w:rsid w:val="00AD0FB0"/>
    <w:rsid w:val="00AD18B7"/>
    <w:rsid w:val="00AD4A23"/>
    <w:rsid w:val="00AE755C"/>
    <w:rsid w:val="00AF0CAF"/>
    <w:rsid w:val="00AF7D8F"/>
    <w:rsid w:val="00B017AB"/>
    <w:rsid w:val="00B051F2"/>
    <w:rsid w:val="00B21225"/>
    <w:rsid w:val="00B5683E"/>
    <w:rsid w:val="00B57FF3"/>
    <w:rsid w:val="00B757E8"/>
    <w:rsid w:val="00B93DB9"/>
    <w:rsid w:val="00B979D0"/>
    <w:rsid w:val="00BA730C"/>
    <w:rsid w:val="00BB0443"/>
    <w:rsid w:val="00BB3C38"/>
    <w:rsid w:val="00BC0A33"/>
    <w:rsid w:val="00BC135D"/>
    <w:rsid w:val="00BC1838"/>
    <w:rsid w:val="00BC5B7F"/>
    <w:rsid w:val="00BC679D"/>
    <w:rsid w:val="00BC7138"/>
    <w:rsid w:val="00BD1C2A"/>
    <w:rsid w:val="00BD2300"/>
    <w:rsid w:val="00BD49DB"/>
    <w:rsid w:val="00BD5668"/>
    <w:rsid w:val="00BE4EDD"/>
    <w:rsid w:val="00BE7571"/>
    <w:rsid w:val="00BF18B9"/>
    <w:rsid w:val="00BF4D50"/>
    <w:rsid w:val="00BF57D9"/>
    <w:rsid w:val="00C04495"/>
    <w:rsid w:val="00C112FF"/>
    <w:rsid w:val="00C16722"/>
    <w:rsid w:val="00C23B0E"/>
    <w:rsid w:val="00C23C88"/>
    <w:rsid w:val="00C35562"/>
    <w:rsid w:val="00C36D60"/>
    <w:rsid w:val="00C53DE6"/>
    <w:rsid w:val="00C75E1A"/>
    <w:rsid w:val="00C779B4"/>
    <w:rsid w:val="00C83B1C"/>
    <w:rsid w:val="00CA43AB"/>
    <w:rsid w:val="00CB5F31"/>
    <w:rsid w:val="00CB7D31"/>
    <w:rsid w:val="00CF09CE"/>
    <w:rsid w:val="00D00FC9"/>
    <w:rsid w:val="00D017F3"/>
    <w:rsid w:val="00D0294D"/>
    <w:rsid w:val="00D06D28"/>
    <w:rsid w:val="00D12C0E"/>
    <w:rsid w:val="00D24039"/>
    <w:rsid w:val="00D31DCD"/>
    <w:rsid w:val="00D34554"/>
    <w:rsid w:val="00D35225"/>
    <w:rsid w:val="00D3662D"/>
    <w:rsid w:val="00D42F7F"/>
    <w:rsid w:val="00D43861"/>
    <w:rsid w:val="00D446C7"/>
    <w:rsid w:val="00D463C8"/>
    <w:rsid w:val="00D466D6"/>
    <w:rsid w:val="00D47E12"/>
    <w:rsid w:val="00D532E0"/>
    <w:rsid w:val="00D611B4"/>
    <w:rsid w:val="00D84CAC"/>
    <w:rsid w:val="00D854E6"/>
    <w:rsid w:val="00D871B7"/>
    <w:rsid w:val="00D87E35"/>
    <w:rsid w:val="00D933D4"/>
    <w:rsid w:val="00D9517F"/>
    <w:rsid w:val="00DA21C9"/>
    <w:rsid w:val="00DA6D31"/>
    <w:rsid w:val="00DB0CDF"/>
    <w:rsid w:val="00DB10EB"/>
    <w:rsid w:val="00DB47B3"/>
    <w:rsid w:val="00DC61A5"/>
    <w:rsid w:val="00DD0871"/>
    <w:rsid w:val="00DD0920"/>
    <w:rsid w:val="00DD3832"/>
    <w:rsid w:val="00DE5D55"/>
    <w:rsid w:val="00DE6203"/>
    <w:rsid w:val="00DE7CED"/>
    <w:rsid w:val="00DF6768"/>
    <w:rsid w:val="00E10CAE"/>
    <w:rsid w:val="00E236DE"/>
    <w:rsid w:val="00E26A1A"/>
    <w:rsid w:val="00E319FA"/>
    <w:rsid w:val="00E329DA"/>
    <w:rsid w:val="00E42DCE"/>
    <w:rsid w:val="00E4554A"/>
    <w:rsid w:val="00E46715"/>
    <w:rsid w:val="00E54D1C"/>
    <w:rsid w:val="00E7183B"/>
    <w:rsid w:val="00E73EBE"/>
    <w:rsid w:val="00E73FB1"/>
    <w:rsid w:val="00E74427"/>
    <w:rsid w:val="00E81CE9"/>
    <w:rsid w:val="00E8412F"/>
    <w:rsid w:val="00E92FD0"/>
    <w:rsid w:val="00E9473A"/>
    <w:rsid w:val="00EC02F3"/>
    <w:rsid w:val="00EC0FCF"/>
    <w:rsid w:val="00ED0031"/>
    <w:rsid w:val="00ED7A9D"/>
    <w:rsid w:val="00EF2B4A"/>
    <w:rsid w:val="00F03FD7"/>
    <w:rsid w:val="00F07353"/>
    <w:rsid w:val="00F32359"/>
    <w:rsid w:val="00F37ECD"/>
    <w:rsid w:val="00F550AE"/>
    <w:rsid w:val="00F60745"/>
    <w:rsid w:val="00F639A8"/>
    <w:rsid w:val="00F65A92"/>
    <w:rsid w:val="00F815A9"/>
    <w:rsid w:val="00FA0E07"/>
    <w:rsid w:val="00FB46BF"/>
    <w:rsid w:val="00FB6D21"/>
    <w:rsid w:val="00FC4839"/>
    <w:rsid w:val="00FE1381"/>
    <w:rsid w:val="00FE3463"/>
    <w:rsid w:val="00FF3954"/>
    <w:rsid w:val="00FF3A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3D359F"/>
    <w:pPr>
      <w:jc w:val="both"/>
    </w:pPr>
    <w:rPr>
      <w:rFonts w:eastAsia="Times New Roman"/>
      <w:sz w:val="24"/>
      <w:szCs w:val="24"/>
    </w:rPr>
  </w:style>
  <w:style w:type="paragraph" w:styleId="1">
    <w:name w:val="heading 1"/>
    <w:basedOn w:val="a0"/>
    <w:next w:val="a0"/>
    <w:link w:val="1Char"/>
    <w:autoRedefine/>
    <w:uiPriority w:val="99"/>
    <w:qFormat/>
    <w:rsid w:val="00DE6203"/>
    <w:pPr>
      <w:keepNext/>
      <w:pBdr>
        <w:top w:val="single" w:sz="4" w:space="1" w:color="auto"/>
        <w:left w:val="single" w:sz="4" w:space="4" w:color="auto"/>
        <w:bottom w:val="single" w:sz="4" w:space="1" w:color="auto"/>
        <w:right w:val="single" w:sz="4" w:space="4" w:color="auto"/>
      </w:pBdr>
      <w:tabs>
        <w:tab w:val="left" w:pos="1134"/>
        <w:tab w:val="left" w:pos="3660"/>
        <w:tab w:val="center" w:pos="4535"/>
      </w:tabs>
      <w:spacing w:after="240" w:line="360" w:lineRule="auto"/>
      <w:jc w:val="center"/>
      <w:outlineLvl w:val="0"/>
    </w:pPr>
    <w:rPr>
      <w:rFonts w:ascii="Times New Roman" w:eastAsia="Calibri" w:hAnsi="Times New Roman"/>
      <w:b/>
      <w:szCs w:val="28"/>
      <w:lang w:eastAsia="en-US"/>
    </w:rPr>
  </w:style>
  <w:style w:type="paragraph" w:styleId="2">
    <w:name w:val="heading 2"/>
    <w:basedOn w:val="a0"/>
    <w:next w:val="a0"/>
    <w:link w:val="2Char"/>
    <w:uiPriority w:val="99"/>
    <w:qFormat/>
    <w:rsid w:val="001835A0"/>
    <w:pPr>
      <w:keepNext/>
      <w:outlineLvl w:val="1"/>
    </w:pPr>
    <w:rPr>
      <w:rFonts w:ascii="Times New Roman" w:eastAsia="Calibri" w:hAnsi="Times New Roman"/>
      <w:b/>
      <w:sz w:val="20"/>
      <w:szCs w:val="20"/>
    </w:rPr>
  </w:style>
  <w:style w:type="paragraph" w:styleId="9">
    <w:name w:val="heading 9"/>
    <w:basedOn w:val="a0"/>
    <w:next w:val="a0"/>
    <w:link w:val="9Char"/>
    <w:uiPriority w:val="99"/>
    <w:qFormat/>
    <w:rsid w:val="00C75E1A"/>
    <w:pPr>
      <w:keepNext/>
      <w:keepLines/>
      <w:spacing w:before="200"/>
      <w:outlineLvl w:val="8"/>
    </w:pPr>
    <w:rPr>
      <w:rFonts w:ascii="Cambria" w:eastAsia="Calibri"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DE6203"/>
    <w:rPr>
      <w:rFonts w:ascii="Times New Roman" w:hAnsi="Times New Roman" w:cs="Times New Roman"/>
      <w:b/>
      <w:sz w:val="28"/>
      <w:lang w:eastAsia="en-US"/>
    </w:rPr>
  </w:style>
  <w:style w:type="character" w:customStyle="1" w:styleId="2Char">
    <w:name w:val="Επικεφαλίδα 2 Char"/>
    <w:basedOn w:val="a1"/>
    <w:link w:val="2"/>
    <w:uiPriority w:val="99"/>
    <w:locked/>
    <w:rsid w:val="001835A0"/>
    <w:rPr>
      <w:rFonts w:ascii="Times New Roman" w:hAnsi="Times New Roman" w:cs="Times New Roman"/>
      <w:b/>
      <w:sz w:val="20"/>
      <w:lang w:val="el-GR"/>
    </w:rPr>
  </w:style>
  <w:style w:type="character" w:customStyle="1" w:styleId="9Char">
    <w:name w:val="Επικεφαλίδα 9 Char"/>
    <w:basedOn w:val="a1"/>
    <w:link w:val="9"/>
    <w:uiPriority w:val="99"/>
    <w:semiHidden/>
    <w:locked/>
    <w:rsid w:val="00C75E1A"/>
    <w:rPr>
      <w:rFonts w:ascii="Cambria" w:hAnsi="Cambria" w:cs="Times New Roman"/>
      <w:i/>
      <w:color w:val="404040"/>
    </w:rPr>
  </w:style>
  <w:style w:type="table" w:styleId="a4">
    <w:name w:val="Table Grid"/>
    <w:basedOn w:val="a2"/>
    <w:uiPriority w:val="99"/>
    <w:rsid w:val="00071B4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E7183B"/>
    <w:pPr>
      <w:autoSpaceDE w:val="0"/>
      <w:autoSpaceDN w:val="0"/>
      <w:adjustRightInd w:val="0"/>
    </w:pPr>
    <w:rPr>
      <w:rFonts w:ascii="Arial" w:hAnsi="Arial" w:cs="Arial"/>
      <w:color w:val="000000"/>
      <w:sz w:val="24"/>
      <w:szCs w:val="24"/>
      <w:lang w:val="en-US" w:eastAsia="en-US"/>
    </w:rPr>
  </w:style>
  <w:style w:type="paragraph" w:styleId="a5">
    <w:name w:val="header"/>
    <w:basedOn w:val="a0"/>
    <w:link w:val="Char"/>
    <w:uiPriority w:val="99"/>
    <w:rsid w:val="007759B9"/>
    <w:pPr>
      <w:tabs>
        <w:tab w:val="center" w:pos="4320"/>
        <w:tab w:val="right" w:pos="8640"/>
      </w:tabs>
    </w:pPr>
    <w:rPr>
      <w:rFonts w:ascii="Times New Roman" w:eastAsia="Calibri" w:hAnsi="Times New Roman"/>
      <w:szCs w:val="20"/>
    </w:rPr>
  </w:style>
  <w:style w:type="character" w:customStyle="1" w:styleId="Char">
    <w:name w:val="Κεφαλίδα Char"/>
    <w:basedOn w:val="a1"/>
    <w:link w:val="a5"/>
    <w:uiPriority w:val="99"/>
    <w:locked/>
    <w:rsid w:val="007759B9"/>
    <w:rPr>
      <w:rFonts w:ascii="Times New Roman" w:hAnsi="Times New Roman" w:cs="Times New Roman"/>
      <w:sz w:val="24"/>
      <w:lang w:val="el-GR" w:eastAsia="el-GR"/>
    </w:rPr>
  </w:style>
  <w:style w:type="paragraph" w:styleId="a6">
    <w:name w:val="footer"/>
    <w:basedOn w:val="a0"/>
    <w:link w:val="Char0"/>
    <w:uiPriority w:val="99"/>
    <w:rsid w:val="007759B9"/>
    <w:pPr>
      <w:tabs>
        <w:tab w:val="center" w:pos="4320"/>
        <w:tab w:val="right" w:pos="8640"/>
      </w:tabs>
    </w:pPr>
    <w:rPr>
      <w:rFonts w:ascii="Times New Roman" w:eastAsia="Calibri" w:hAnsi="Times New Roman"/>
      <w:szCs w:val="20"/>
    </w:rPr>
  </w:style>
  <w:style w:type="character" w:customStyle="1" w:styleId="Char0">
    <w:name w:val="Υποσέλιδο Char"/>
    <w:basedOn w:val="a1"/>
    <w:link w:val="a6"/>
    <w:uiPriority w:val="99"/>
    <w:locked/>
    <w:rsid w:val="007759B9"/>
    <w:rPr>
      <w:rFonts w:ascii="Times New Roman" w:hAnsi="Times New Roman" w:cs="Times New Roman"/>
      <w:sz w:val="24"/>
      <w:lang w:val="el-GR" w:eastAsia="el-GR"/>
    </w:rPr>
  </w:style>
  <w:style w:type="paragraph" w:styleId="7">
    <w:name w:val="toc 7"/>
    <w:basedOn w:val="a0"/>
    <w:next w:val="a0"/>
    <w:autoRedefine/>
    <w:uiPriority w:val="99"/>
    <w:semiHidden/>
    <w:rsid w:val="00FE3463"/>
    <w:pPr>
      <w:spacing w:line="300" w:lineRule="exact"/>
      <w:ind w:left="1320" w:firstLine="170"/>
    </w:pPr>
    <w:rPr>
      <w:rFonts w:eastAsia="Calibri"/>
      <w:sz w:val="22"/>
      <w:szCs w:val="20"/>
      <w:lang w:eastAsia="en-US"/>
    </w:rPr>
  </w:style>
  <w:style w:type="paragraph" w:customStyle="1" w:styleId="a7">
    <w:name w:val="ΒΑΣΙΚΟ ΧΩΡΙΣ"/>
    <w:basedOn w:val="a0"/>
    <w:uiPriority w:val="99"/>
    <w:rsid w:val="00832BF9"/>
    <w:pPr>
      <w:tabs>
        <w:tab w:val="center" w:pos="6379"/>
      </w:tabs>
    </w:pPr>
    <w:rPr>
      <w:sz w:val="22"/>
      <w:szCs w:val="20"/>
      <w:lang w:val="en-US" w:eastAsia="en-US"/>
    </w:rPr>
  </w:style>
  <w:style w:type="paragraph" w:customStyle="1" w:styleId="10">
    <w:name w:val="Παράγραφος λίστας1"/>
    <w:basedOn w:val="a0"/>
    <w:uiPriority w:val="99"/>
    <w:rsid w:val="00832BF9"/>
    <w:pPr>
      <w:ind w:left="720"/>
      <w:contextualSpacing/>
    </w:pPr>
  </w:style>
  <w:style w:type="paragraph" w:styleId="a8">
    <w:name w:val="Body Text"/>
    <w:basedOn w:val="a0"/>
    <w:link w:val="Char1"/>
    <w:uiPriority w:val="99"/>
    <w:semiHidden/>
    <w:rsid w:val="007C2118"/>
    <w:pPr>
      <w:spacing w:after="120"/>
    </w:pPr>
    <w:rPr>
      <w:rFonts w:ascii="Tahoma" w:eastAsia="Calibri" w:hAnsi="Tahoma"/>
      <w:sz w:val="20"/>
      <w:szCs w:val="20"/>
    </w:rPr>
  </w:style>
  <w:style w:type="character" w:customStyle="1" w:styleId="Char1">
    <w:name w:val="Σώμα κειμένου Char"/>
    <w:basedOn w:val="a1"/>
    <w:link w:val="a8"/>
    <w:uiPriority w:val="99"/>
    <w:semiHidden/>
    <w:locked/>
    <w:rsid w:val="007C2118"/>
    <w:rPr>
      <w:rFonts w:ascii="Tahoma" w:hAnsi="Tahoma" w:cs="Times New Roman"/>
      <w:sz w:val="20"/>
      <w:lang w:val="el-GR" w:eastAsia="el-GR"/>
    </w:rPr>
  </w:style>
  <w:style w:type="paragraph" w:styleId="a9">
    <w:name w:val="TOC Heading"/>
    <w:basedOn w:val="1"/>
    <w:next w:val="a0"/>
    <w:uiPriority w:val="99"/>
    <w:qFormat/>
    <w:rsid w:val="003D359F"/>
    <w:pPr>
      <w:keepLines/>
      <w:tabs>
        <w:tab w:val="clear" w:pos="1134"/>
        <w:tab w:val="clear" w:pos="3660"/>
        <w:tab w:val="clear" w:pos="4535"/>
      </w:tabs>
      <w:spacing w:before="480" w:line="276" w:lineRule="auto"/>
      <w:jc w:val="left"/>
      <w:outlineLvl w:val="9"/>
    </w:pPr>
    <w:rPr>
      <w:rFonts w:ascii="Cambria" w:eastAsia="Times New Roman" w:hAnsi="Cambria"/>
      <w:bCs/>
      <w:color w:val="365F91"/>
    </w:rPr>
  </w:style>
  <w:style w:type="paragraph" w:styleId="11">
    <w:name w:val="toc 1"/>
    <w:basedOn w:val="a0"/>
    <w:next w:val="a0"/>
    <w:autoRedefine/>
    <w:uiPriority w:val="99"/>
    <w:rsid w:val="003D359F"/>
  </w:style>
  <w:style w:type="paragraph" w:styleId="20">
    <w:name w:val="toc 2"/>
    <w:basedOn w:val="a0"/>
    <w:next w:val="a0"/>
    <w:autoRedefine/>
    <w:uiPriority w:val="99"/>
    <w:rsid w:val="003D359F"/>
    <w:pPr>
      <w:ind w:left="240"/>
    </w:pPr>
  </w:style>
  <w:style w:type="character" w:styleId="-">
    <w:name w:val="Hyperlink"/>
    <w:basedOn w:val="a1"/>
    <w:uiPriority w:val="99"/>
    <w:rsid w:val="003D359F"/>
    <w:rPr>
      <w:rFonts w:cs="Times New Roman"/>
      <w:color w:val="0000FF"/>
      <w:u w:val="single"/>
    </w:rPr>
  </w:style>
  <w:style w:type="paragraph" w:styleId="aa">
    <w:name w:val="List Paragraph"/>
    <w:basedOn w:val="a0"/>
    <w:uiPriority w:val="99"/>
    <w:qFormat/>
    <w:rsid w:val="00861107"/>
    <w:pPr>
      <w:spacing w:line="360" w:lineRule="auto"/>
      <w:ind w:left="720"/>
      <w:contextualSpacing/>
    </w:pPr>
    <w:rPr>
      <w:rFonts w:eastAsia="Calibri"/>
      <w:szCs w:val="22"/>
      <w:lang w:eastAsia="en-US"/>
    </w:rPr>
  </w:style>
  <w:style w:type="paragraph" w:styleId="a">
    <w:name w:val="List Number"/>
    <w:basedOn w:val="a0"/>
    <w:uiPriority w:val="99"/>
    <w:rsid w:val="006F3AFD"/>
    <w:pPr>
      <w:numPr>
        <w:numId w:val="7"/>
      </w:numPr>
      <w:tabs>
        <w:tab w:val="clear" w:pos="360"/>
        <w:tab w:val="num" w:pos="720"/>
      </w:tabs>
      <w:spacing w:before="120" w:after="120"/>
    </w:pPr>
    <w:rPr>
      <w:rFonts w:ascii="Tahoma" w:hAnsi="Tahoma" w:cs="Tahoma"/>
      <w:sz w:val="22"/>
      <w:szCs w:val="20"/>
    </w:rPr>
  </w:style>
  <w:style w:type="paragraph" w:customStyle="1" w:styleId="Arial">
    <w:name w:val="Στυλ Σώμα κειμένου + Arial Πλήρης"/>
    <w:basedOn w:val="a8"/>
    <w:uiPriority w:val="99"/>
    <w:rsid w:val="006F3AFD"/>
    <w:rPr>
      <w:rFonts w:ascii="Arial" w:hAnsi="Arial"/>
      <w:kern w:val="28"/>
      <w:sz w:val="22"/>
    </w:rPr>
  </w:style>
  <w:style w:type="character" w:customStyle="1" w:styleId="st1">
    <w:name w:val="st1"/>
    <w:uiPriority w:val="99"/>
    <w:rsid w:val="006F3AFD"/>
  </w:style>
  <w:style w:type="paragraph" w:styleId="ab">
    <w:name w:val="Balloon Text"/>
    <w:basedOn w:val="a0"/>
    <w:link w:val="Char2"/>
    <w:uiPriority w:val="99"/>
    <w:semiHidden/>
    <w:rsid w:val="002769C4"/>
    <w:rPr>
      <w:rFonts w:ascii="Tahoma" w:eastAsia="Calibri" w:hAnsi="Tahoma"/>
      <w:sz w:val="16"/>
      <w:szCs w:val="16"/>
    </w:rPr>
  </w:style>
  <w:style w:type="character" w:customStyle="1" w:styleId="Char2">
    <w:name w:val="Κείμενο πλαισίου Char"/>
    <w:basedOn w:val="a1"/>
    <w:link w:val="ab"/>
    <w:uiPriority w:val="99"/>
    <w:semiHidden/>
    <w:locked/>
    <w:rsid w:val="002769C4"/>
    <w:rPr>
      <w:rFonts w:ascii="Tahoma" w:hAnsi="Tahoma" w:cs="Times New Roman"/>
      <w:sz w:val="16"/>
    </w:rPr>
  </w:style>
  <w:style w:type="character" w:styleId="ac">
    <w:name w:val="Strong"/>
    <w:basedOn w:val="a1"/>
    <w:uiPriority w:val="99"/>
    <w:qFormat/>
    <w:rsid w:val="006B728B"/>
    <w:rPr>
      <w:rFonts w:cs="Times New Roman"/>
      <w:b/>
    </w:rPr>
  </w:style>
  <w:style w:type="paragraph" w:styleId="Web">
    <w:name w:val="Normal (Web)"/>
    <w:basedOn w:val="a0"/>
    <w:uiPriority w:val="99"/>
    <w:rsid w:val="006B728B"/>
    <w:pPr>
      <w:spacing w:before="100" w:beforeAutospacing="1" w:after="100" w:afterAutospacing="1"/>
      <w:jc w:val="left"/>
    </w:pPr>
    <w:rPr>
      <w:rFonts w:ascii="Times New Roman" w:hAnsi="Times New Roman"/>
    </w:rPr>
  </w:style>
  <w:style w:type="character" w:customStyle="1" w:styleId="CharChar1">
    <w:name w:val="Char Char1"/>
    <w:uiPriority w:val="99"/>
    <w:rsid w:val="00387E47"/>
    <w:rPr>
      <w:rFonts w:ascii="Tahoma" w:hAnsi="Tahoma"/>
      <w:sz w:val="22"/>
    </w:rPr>
  </w:style>
  <w:style w:type="paragraph" w:styleId="3">
    <w:name w:val="toc 3"/>
    <w:basedOn w:val="a0"/>
    <w:next w:val="a0"/>
    <w:autoRedefine/>
    <w:uiPriority w:val="99"/>
    <w:locked/>
    <w:rsid w:val="00434524"/>
    <w:pPr>
      <w:ind w:left="480"/>
    </w:pPr>
  </w:style>
  <w:style w:type="character" w:styleId="ad">
    <w:name w:val="page number"/>
    <w:basedOn w:val="a1"/>
    <w:uiPriority w:val="99"/>
    <w:rsid w:val="00A71A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812522">
      <w:marLeft w:val="0"/>
      <w:marRight w:val="0"/>
      <w:marTop w:val="0"/>
      <w:marBottom w:val="0"/>
      <w:divBdr>
        <w:top w:val="none" w:sz="0" w:space="0" w:color="auto"/>
        <w:left w:val="none" w:sz="0" w:space="0" w:color="auto"/>
        <w:bottom w:val="none" w:sz="0" w:space="0" w:color="auto"/>
        <w:right w:val="none" w:sz="0" w:space="0" w:color="auto"/>
      </w:divBdr>
      <w:divsChild>
        <w:div w:id="1749812524">
          <w:marLeft w:val="0"/>
          <w:marRight w:val="0"/>
          <w:marTop w:val="0"/>
          <w:marBottom w:val="0"/>
          <w:divBdr>
            <w:top w:val="none" w:sz="0" w:space="0" w:color="auto"/>
            <w:left w:val="none" w:sz="0" w:space="0" w:color="auto"/>
            <w:bottom w:val="none" w:sz="0" w:space="0" w:color="auto"/>
            <w:right w:val="none" w:sz="0" w:space="0" w:color="auto"/>
          </w:divBdr>
        </w:div>
      </w:divsChild>
    </w:div>
    <w:div w:id="1749812525">
      <w:marLeft w:val="0"/>
      <w:marRight w:val="0"/>
      <w:marTop w:val="0"/>
      <w:marBottom w:val="0"/>
      <w:divBdr>
        <w:top w:val="none" w:sz="0" w:space="0" w:color="auto"/>
        <w:left w:val="none" w:sz="0" w:space="0" w:color="auto"/>
        <w:bottom w:val="none" w:sz="0" w:space="0" w:color="auto"/>
        <w:right w:val="none" w:sz="0" w:space="0" w:color="auto"/>
      </w:divBdr>
    </w:div>
    <w:div w:id="1749812526">
      <w:marLeft w:val="0"/>
      <w:marRight w:val="0"/>
      <w:marTop w:val="0"/>
      <w:marBottom w:val="0"/>
      <w:divBdr>
        <w:top w:val="none" w:sz="0" w:space="0" w:color="auto"/>
        <w:left w:val="none" w:sz="0" w:space="0" w:color="auto"/>
        <w:bottom w:val="none" w:sz="0" w:space="0" w:color="auto"/>
        <w:right w:val="none" w:sz="0" w:space="0" w:color="auto"/>
      </w:divBdr>
      <w:divsChild>
        <w:div w:id="1749812523">
          <w:marLeft w:val="0"/>
          <w:marRight w:val="0"/>
          <w:marTop w:val="0"/>
          <w:marBottom w:val="0"/>
          <w:divBdr>
            <w:top w:val="none" w:sz="0" w:space="0" w:color="auto"/>
            <w:left w:val="none" w:sz="0" w:space="0" w:color="auto"/>
            <w:bottom w:val="none" w:sz="0" w:space="0" w:color="auto"/>
            <w:right w:val="none" w:sz="0" w:space="0" w:color="auto"/>
          </w:divBdr>
        </w:div>
      </w:divsChild>
    </w:div>
    <w:div w:id="1749812527">
      <w:marLeft w:val="0"/>
      <w:marRight w:val="0"/>
      <w:marTop w:val="0"/>
      <w:marBottom w:val="0"/>
      <w:divBdr>
        <w:top w:val="none" w:sz="0" w:space="0" w:color="auto"/>
        <w:left w:val="none" w:sz="0" w:space="0" w:color="auto"/>
        <w:bottom w:val="none" w:sz="0" w:space="0" w:color="auto"/>
        <w:right w:val="none" w:sz="0" w:space="0" w:color="auto"/>
      </w:divBdr>
    </w:div>
    <w:div w:id="1749812528">
      <w:marLeft w:val="0"/>
      <w:marRight w:val="0"/>
      <w:marTop w:val="0"/>
      <w:marBottom w:val="0"/>
      <w:divBdr>
        <w:top w:val="none" w:sz="0" w:space="0" w:color="auto"/>
        <w:left w:val="none" w:sz="0" w:space="0" w:color="auto"/>
        <w:bottom w:val="none" w:sz="0" w:space="0" w:color="auto"/>
        <w:right w:val="none" w:sz="0" w:space="0" w:color="auto"/>
      </w:divBdr>
    </w:div>
    <w:div w:id="1749812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5A66-945A-4A82-9E58-2EA1110C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15</Pages>
  <Words>2644</Words>
  <Characters>14279</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«ΠΡΟΜΗΘΕΙΑ, ΕΓΚΑΤΑΣΤΑΣΗ ΚΑΙ ΘΕΣΗ ΣΕ ΛΕΙΤΟΥΡΓΙΑ ΣΥΣΤΗΜΑΤΟΣ ΤΗΛΕ-ΕΛΕΓΧΟΥ / ΤΗΛΕΧΕΙΡΙΣΜΟΥ ΕΓΚΑΤΑΣΤΑΣΕΩΝ ΥΔΡΕΥΣΗΣ &amp; ΣΥΣΤΗΜΑ ΑΠΟΛΥΜΑΝΣΗΣ ΠΟΣΙΜΟΥ ΝΕΡΟΥ ΔΗΜΟΥ ΚΙΛΕΛΕΡ»</vt:lpstr>
    </vt:vector>
  </TitlesOfParts>
  <Company>Grizli777</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«ΠΡΟΜΗΘΕΙΑ, ΕΓΚΑΤΑΣΤΑΣΗ ΚΑΙ ΘΕΣΗ ΣΕ ΛΕΙΤΟΥΡΓΙΑ ΣΥΣΤΗΜΑΤΟΣ ΤΗΛΕ-ΕΛΕΓΧΟΥ / ΤΗΛΕΧΕΙΡΙΣΜΟΥ ΕΓΚΑΤΑΣΤΑΣΕΩΝ ΥΔΡΕΥΣΗΣ &amp; ΣΥΣΤΗΜΑ ΑΠΟΛΥΜΑΝΣΗΣ ΠΟΣΙΜΟΥ ΝΕΡΟΥ ΔΗΜΟΥ ΚΙΛΕΛΕΡ»</dc:title>
  <dc:subject/>
  <dc:creator>user</dc:creator>
  <cp:keywords/>
  <dc:description/>
  <cp:lastModifiedBy>Compufix</cp:lastModifiedBy>
  <cp:revision>38</cp:revision>
  <cp:lastPrinted>2015-06-17T10:57:00Z</cp:lastPrinted>
  <dcterms:created xsi:type="dcterms:W3CDTF">2013-10-18T09:11:00Z</dcterms:created>
  <dcterms:modified xsi:type="dcterms:W3CDTF">2015-06-23T20:51:00Z</dcterms:modified>
</cp:coreProperties>
</file>